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CF7FA" w14:textId="527BE986" w:rsidR="0040370F" w:rsidRPr="0040370F" w:rsidRDefault="00AE73AD" w:rsidP="0040370F">
      <w:pPr>
        <w:jc w:val="center"/>
        <w:rPr>
          <w:b/>
          <w:bCs/>
          <w:sz w:val="24"/>
          <w:szCs w:val="24"/>
          <w:u w:val="single"/>
        </w:rPr>
      </w:pPr>
      <w:r w:rsidRPr="0040370F">
        <w:rPr>
          <w:b/>
          <w:bCs/>
          <w:sz w:val="24"/>
          <w:szCs w:val="24"/>
          <w:u w:val="single"/>
        </w:rPr>
        <w:t>Activité sur le binaire</w:t>
      </w:r>
      <w:r w:rsidR="0040370F" w:rsidRPr="0040370F">
        <w:rPr>
          <w:b/>
          <w:bCs/>
          <w:sz w:val="24"/>
          <w:szCs w:val="24"/>
          <w:u w:val="single"/>
        </w:rPr>
        <w:t xml:space="preserve"> : </w:t>
      </w:r>
      <w:r w:rsidR="0040370F" w:rsidRPr="0040370F">
        <w:rPr>
          <w:b/>
          <w:bCs/>
          <w:sz w:val="24"/>
          <w:szCs w:val="24"/>
          <w:u w:val="single"/>
        </w:rPr>
        <w:t>Compter des 0 et des 1</w:t>
      </w:r>
    </w:p>
    <w:tbl>
      <w:tblPr>
        <w:tblStyle w:val="Grilledutableau"/>
        <w:tblW w:w="11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7176"/>
      </w:tblGrid>
      <w:tr w:rsidR="00AE73AD" w14:paraId="2D923945" w14:textId="77777777" w:rsidTr="0040370F">
        <w:tc>
          <w:tcPr>
            <w:tcW w:w="4111" w:type="dxa"/>
          </w:tcPr>
          <w:p w14:paraId="49FB865B" w14:textId="77777777" w:rsidR="00AE73AD" w:rsidRDefault="00AE73AD"/>
          <w:p w14:paraId="20C65C9E" w14:textId="77777777" w:rsidR="00AE73AD" w:rsidRDefault="00AE73AD" w:rsidP="00AE73AD">
            <w:pPr>
              <w:spacing w:line="360" w:lineRule="auto"/>
            </w:pPr>
            <w:r>
              <w:t xml:space="preserve">C’est décidé nous allons changer de monnaie ! Fini les euros nous comptons désormais en Bin dont le symbole est B. </w:t>
            </w:r>
          </w:p>
          <w:p w14:paraId="46B1B1FF" w14:textId="77777777" w:rsidR="00AE73AD" w:rsidRDefault="00AE73AD" w:rsidP="00AE73AD">
            <w:pPr>
              <w:spacing w:line="360" w:lineRule="auto"/>
            </w:pPr>
            <w:r>
              <w:t>De tous nouveaux billets de banque ont été émis, vous voyez la liste ci-</w:t>
            </w:r>
            <w:r>
              <w:t>contre :</w:t>
            </w:r>
            <w:r>
              <w:t> </w:t>
            </w:r>
          </w:p>
          <w:p w14:paraId="4F965601" w14:textId="77777777" w:rsidR="0040370F" w:rsidRDefault="0040370F" w:rsidP="00AE73AD">
            <w:pPr>
              <w:spacing w:line="360" w:lineRule="auto"/>
            </w:pPr>
          </w:p>
          <w:p w14:paraId="6A1B6EC5" w14:textId="77777777" w:rsidR="0040370F" w:rsidRDefault="0040370F" w:rsidP="00AE73AD">
            <w:pPr>
              <w:spacing w:line="360" w:lineRule="auto"/>
            </w:pPr>
          </w:p>
          <w:p w14:paraId="6B286597" w14:textId="77777777" w:rsidR="0040370F" w:rsidRDefault="0040370F" w:rsidP="00AE73AD">
            <w:pPr>
              <w:spacing w:line="360" w:lineRule="auto"/>
            </w:pPr>
          </w:p>
          <w:p w14:paraId="0E071F9D" w14:textId="77777777" w:rsidR="0040370F" w:rsidRDefault="0040370F" w:rsidP="00AE73AD">
            <w:pPr>
              <w:spacing w:line="360" w:lineRule="auto"/>
            </w:pPr>
          </w:p>
          <w:p w14:paraId="6C012E52" w14:textId="7805282A" w:rsidR="0040370F" w:rsidRDefault="0040370F" w:rsidP="0040370F">
            <w:pPr>
              <w:pStyle w:val="Paragraphedeliste"/>
              <w:numPr>
                <w:ilvl w:val="0"/>
                <w:numId w:val="1"/>
              </w:numPr>
              <w:spacing w:after="120"/>
              <w:ind w:left="317" w:hanging="357"/>
            </w:pPr>
            <w:r>
              <w:t xml:space="preserve">On suppose qu’on ne dispose </w:t>
            </w:r>
            <w:r w:rsidRPr="0040370F">
              <w:rPr>
                <w:b/>
                <w:bCs/>
                <w:u w:val="single"/>
              </w:rPr>
              <w:t>que d’un seul exemplaire</w:t>
            </w:r>
            <w:r>
              <w:t xml:space="preserve"> de chaque billet.</w:t>
            </w:r>
          </w:p>
        </w:tc>
        <w:tc>
          <w:tcPr>
            <w:tcW w:w="7176" w:type="dxa"/>
          </w:tcPr>
          <w:p w14:paraId="045AE1B9" w14:textId="74B1539C" w:rsidR="00AE73AD" w:rsidRDefault="00AE73AD">
            <w:r>
              <w:rPr>
                <w:noProof/>
              </w:rPr>
              <w:drawing>
                <wp:inline distT="0" distB="0" distL="0" distR="0" wp14:anchorId="51E18F97" wp14:editId="2730038E">
                  <wp:extent cx="3895725" cy="2801893"/>
                  <wp:effectExtent l="0" t="0" r="0" b="0"/>
                  <wp:docPr id="103069106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691060" name=""/>
                          <pic:cNvPicPr/>
                        </pic:nvPicPr>
                        <pic:blipFill rotWithShape="1">
                          <a:blip r:embed="rId5"/>
                          <a:srcRect l="16366" t="12417" r="15144" b="16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347" cy="2808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34F1F5" w14:textId="3AA4DAC8" w:rsidR="00AE73AD" w:rsidRDefault="00AE73AD" w:rsidP="00AE73AD">
      <w:pPr>
        <w:pStyle w:val="Paragraphedeliste"/>
        <w:numPr>
          <w:ilvl w:val="0"/>
          <w:numId w:val="2"/>
        </w:numPr>
      </w:pPr>
      <w:r>
        <w:t xml:space="preserve">Peut-on réunir exactement la somme 73 B ? …… Comment ? </w:t>
      </w:r>
    </w:p>
    <w:p w14:paraId="15B8F402" w14:textId="77777777" w:rsidR="00AE73AD" w:rsidRDefault="00AE73AD" w:rsidP="00AE73AD">
      <w:pPr>
        <w:pStyle w:val="Paragraphedeliste"/>
        <w:ind w:left="1080"/>
      </w:pPr>
    </w:p>
    <w:p w14:paraId="309F8087" w14:textId="77777777" w:rsidR="00AE73AD" w:rsidRDefault="00AE73AD" w:rsidP="00AE73AD">
      <w:pPr>
        <w:pStyle w:val="Paragraphedeliste"/>
        <w:ind w:left="1080"/>
      </w:pPr>
    </w:p>
    <w:p w14:paraId="0F6E7E9F" w14:textId="0826230F" w:rsidR="00AE73AD" w:rsidRDefault="00AE73AD" w:rsidP="00AE73AD">
      <w:pPr>
        <w:pStyle w:val="Paragraphedeliste"/>
        <w:numPr>
          <w:ilvl w:val="0"/>
          <w:numId w:val="2"/>
        </w:numPr>
      </w:pPr>
      <w:r>
        <w:t>Même question pour 155 B</w:t>
      </w:r>
    </w:p>
    <w:p w14:paraId="603C3216" w14:textId="77777777" w:rsidR="00AE73AD" w:rsidRDefault="00AE73AD" w:rsidP="00AE73AD">
      <w:pPr>
        <w:pStyle w:val="Paragraphedeliste"/>
      </w:pPr>
    </w:p>
    <w:p w14:paraId="4E8A4C67" w14:textId="77777777" w:rsidR="00AE73AD" w:rsidRDefault="00AE73AD" w:rsidP="00AE73AD">
      <w:pPr>
        <w:pStyle w:val="Paragraphedeliste"/>
      </w:pPr>
    </w:p>
    <w:p w14:paraId="53D9A92E" w14:textId="44F243D9" w:rsidR="00AE73AD" w:rsidRDefault="00AE73AD" w:rsidP="00AE73AD">
      <w:pPr>
        <w:pStyle w:val="Paragraphedeliste"/>
        <w:numPr>
          <w:ilvl w:val="0"/>
          <w:numId w:val="2"/>
        </w:numPr>
      </w:pPr>
      <w:r>
        <w:t>Même question pour 218 B</w:t>
      </w:r>
    </w:p>
    <w:p w14:paraId="58A2F6EB" w14:textId="77777777" w:rsidR="00AE73AD" w:rsidRDefault="00AE73AD" w:rsidP="00AE73AD">
      <w:pPr>
        <w:pStyle w:val="Paragraphedeliste"/>
        <w:ind w:left="1080"/>
      </w:pPr>
    </w:p>
    <w:p w14:paraId="165E9543" w14:textId="1FD3D7B6" w:rsidR="00AE73AD" w:rsidRDefault="00AE73AD" w:rsidP="00AE73AD">
      <w:pPr>
        <w:pStyle w:val="Paragraphedeliste"/>
        <w:numPr>
          <w:ilvl w:val="0"/>
          <w:numId w:val="1"/>
        </w:numPr>
      </w:pPr>
      <w:r>
        <w:t xml:space="preserve">Pour simplifier l’écriture d’une somme contenant au maximum un seul de ces billets, on propose d’utiliser le tableau suivant. Dans la colonne du billet on indique </w:t>
      </w:r>
      <w:r w:rsidRPr="00AE73AD">
        <w:rPr>
          <w:b/>
          <w:bCs/>
        </w:rPr>
        <w:t>1</w:t>
      </w:r>
      <w:r>
        <w:t xml:space="preserve"> si le billet est utilisé et </w:t>
      </w:r>
      <w:r w:rsidRPr="00AE73AD">
        <w:rPr>
          <w:b/>
          <w:bCs/>
        </w:rPr>
        <w:t>0</w:t>
      </w:r>
      <w:r>
        <w:t xml:space="preserve"> sinon. Compléter le tableau :</w:t>
      </w:r>
    </w:p>
    <w:p w14:paraId="33F8A508" w14:textId="77777777" w:rsidR="00AE73AD" w:rsidRDefault="00AE73AD" w:rsidP="00AE73AD">
      <w:pPr>
        <w:pStyle w:val="Paragraphedeliste"/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096"/>
        <w:gridCol w:w="1097"/>
        <w:gridCol w:w="1085"/>
        <w:gridCol w:w="1085"/>
        <w:gridCol w:w="1085"/>
        <w:gridCol w:w="1072"/>
        <w:gridCol w:w="1072"/>
        <w:gridCol w:w="1072"/>
        <w:gridCol w:w="1072"/>
      </w:tblGrid>
      <w:tr w:rsidR="00AE73AD" w14:paraId="4930B09C" w14:textId="77777777" w:rsidTr="00AE73AD">
        <w:tc>
          <w:tcPr>
            <w:tcW w:w="1161" w:type="dxa"/>
          </w:tcPr>
          <w:p w14:paraId="404D7306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14:paraId="764291BB" w14:textId="3DFC29EC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128 B</w:t>
            </w:r>
          </w:p>
        </w:tc>
        <w:tc>
          <w:tcPr>
            <w:tcW w:w="1162" w:type="dxa"/>
          </w:tcPr>
          <w:p w14:paraId="72DDA9FE" w14:textId="69A2F9FD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64 B</w:t>
            </w:r>
          </w:p>
        </w:tc>
        <w:tc>
          <w:tcPr>
            <w:tcW w:w="1162" w:type="dxa"/>
          </w:tcPr>
          <w:p w14:paraId="3CCF673D" w14:textId="4CD33D8B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32 B</w:t>
            </w:r>
          </w:p>
        </w:tc>
        <w:tc>
          <w:tcPr>
            <w:tcW w:w="1162" w:type="dxa"/>
          </w:tcPr>
          <w:p w14:paraId="7BB873A3" w14:textId="28F5866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16 B</w:t>
            </w:r>
          </w:p>
        </w:tc>
        <w:tc>
          <w:tcPr>
            <w:tcW w:w="1162" w:type="dxa"/>
          </w:tcPr>
          <w:p w14:paraId="6E39244E" w14:textId="2AD50CD5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8 B</w:t>
            </w:r>
          </w:p>
        </w:tc>
        <w:tc>
          <w:tcPr>
            <w:tcW w:w="1162" w:type="dxa"/>
          </w:tcPr>
          <w:p w14:paraId="2132BA5A" w14:textId="6AD35373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4 B</w:t>
            </w:r>
          </w:p>
        </w:tc>
        <w:tc>
          <w:tcPr>
            <w:tcW w:w="1162" w:type="dxa"/>
          </w:tcPr>
          <w:p w14:paraId="3223C578" w14:textId="5A1615CE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2 B</w:t>
            </w:r>
          </w:p>
        </w:tc>
        <w:tc>
          <w:tcPr>
            <w:tcW w:w="1162" w:type="dxa"/>
          </w:tcPr>
          <w:p w14:paraId="215B5DF8" w14:textId="73E020AE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 B</w:t>
            </w:r>
          </w:p>
        </w:tc>
      </w:tr>
      <w:tr w:rsidR="00AE73AD" w14:paraId="24547678" w14:textId="77777777" w:rsidTr="00AE73AD">
        <w:tc>
          <w:tcPr>
            <w:tcW w:w="1161" w:type="dxa"/>
          </w:tcPr>
          <w:p w14:paraId="6BF42F61" w14:textId="085AF9B8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148</w:t>
            </w:r>
          </w:p>
        </w:tc>
        <w:tc>
          <w:tcPr>
            <w:tcW w:w="1161" w:type="dxa"/>
          </w:tcPr>
          <w:p w14:paraId="11CA8CDC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228A87B3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3784A536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76C2D185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2AECD168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5A2A4072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21F74210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25AE21D4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E73AD" w14:paraId="72FB07B2" w14:textId="77777777" w:rsidTr="00AE73AD">
        <w:tc>
          <w:tcPr>
            <w:tcW w:w="1161" w:type="dxa"/>
          </w:tcPr>
          <w:p w14:paraId="575192C3" w14:textId="7210B99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42</w:t>
            </w:r>
          </w:p>
        </w:tc>
        <w:tc>
          <w:tcPr>
            <w:tcW w:w="1161" w:type="dxa"/>
          </w:tcPr>
          <w:p w14:paraId="6F783361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715809B2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5978DC70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0CAD8863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7855ED51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137E34D7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6BBDCBAF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6B3BDF86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E73AD" w14:paraId="4261357B" w14:textId="77777777" w:rsidTr="00AE73AD">
        <w:tc>
          <w:tcPr>
            <w:tcW w:w="1161" w:type="dxa"/>
          </w:tcPr>
          <w:p w14:paraId="236326C9" w14:textId="6552CC78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237</w:t>
            </w:r>
          </w:p>
        </w:tc>
        <w:tc>
          <w:tcPr>
            <w:tcW w:w="1161" w:type="dxa"/>
          </w:tcPr>
          <w:p w14:paraId="2DD3AEE2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2CE8E0FB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7D0BBE98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69BBD03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5FAEF63A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5628FC9D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7D70024D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D153A0F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E73AD" w14:paraId="6B608114" w14:textId="77777777" w:rsidTr="00AE73AD">
        <w:tc>
          <w:tcPr>
            <w:tcW w:w="1161" w:type="dxa"/>
          </w:tcPr>
          <w:p w14:paraId="264D75F8" w14:textId="1315D122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219</w:t>
            </w:r>
          </w:p>
        </w:tc>
        <w:tc>
          <w:tcPr>
            <w:tcW w:w="1161" w:type="dxa"/>
          </w:tcPr>
          <w:p w14:paraId="04B36D1C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726D7F9E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6DC5D64B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59BAEBDD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72F7576C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15E1B7C8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0F543CB7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2DA9EFC7" w14:textId="77777777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E73AD" w14:paraId="1A489470" w14:textId="77777777" w:rsidTr="00AE73AD">
        <w:tc>
          <w:tcPr>
            <w:tcW w:w="1161" w:type="dxa"/>
          </w:tcPr>
          <w:p w14:paraId="7044C9A9" w14:textId="3D545868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….</w:t>
            </w:r>
          </w:p>
        </w:tc>
        <w:tc>
          <w:tcPr>
            <w:tcW w:w="1161" w:type="dxa"/>
          </w:tcPr>
          <w:p w14:paraId="19F939BB" w14:textId="6BA69FCD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09286C9D" w14:textId="724D645F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6EDB86EB" w14:textId="1E1075BE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76D3D4F0" w14:textId="7881BCC8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379CE6DC" w14:textId="24343ECB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19516083" w14:textId="0359A839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61F04C37" w14:textId="21974835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5AA8D6E2" w14:textId="43B9E741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</w:t>
            </w:r>
          </w:p>
        </w:tc>
      </w:tr>
      <w:tr w:rsidR="00AE73AD" w14:paraId="081EAF58" w14:textId="77777777" w:rsidTr="00AE73AD">
        <w:tc>
          <w:tcPr>
            <w:tcW w:w="1161" w:type="dxa"/>
          </w:tcPr>
          <w:p w14:paraId="6D735B96" w14:textId="29C34A3B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….</w:t>
            </w:r>
          </w:p>
        </w:tc>
        <w:tc>
          <w:tcPr>
            <w:tcW w:w="1161" w:type="dxa"/>
          </w:tcPr>
          <w:p w14:paraId="7D8D6D98" w14:textId="4DE985D3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5B253D6" w14:textId="12BFC7FF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1546F6B6" w14:textId="62683B08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5E735FE9" w14:textId="53AD80FD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0B33458A" w14:textId="423A5702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48FF7515" w14:textId="5328AD2F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0B3B7814" w14:textId="5A88CC86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037A5BC1" w14:textId="4D1B1276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</w:tr>
      <w:tr w:rsidR="00AE73AD" w14:paraId="739BB5D4" w14:textId="77777777" w:rsidTr="00AE73AD">
        <w:tc>
          <w:tcPr>
            <w:tcW w:w="1161" w:type="dxa"/>
          </w:tcPr>
          <w:p w14:paraId="1C39673D" w14:textId="2A8FD97D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…</w:t>
            </w:r>
          </w:p>
        </w:tc>
        <w:tc>
          <w:tcPr>
            <w:tcW w:w="1161" w:type="dxa"/>
          </w:tcPr>
          <w:p w14:paraId="613A3F56" w14:textId="22A01448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129CBE95" w14:textId="7236D8B5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224802AB" w14:textId="3D248DB1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F9B17DD" w14:textId="3E5C958B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BEF4689" w14:textId="00E1D1F6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6571DA06" w14:textId="72408363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5BC5F35E" w14:textId="2FFD4F93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54163929" w14:textId="23E27AEB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</w:t>
            </w:r>
          </w:p>
        </w:tc>
      </w:tr>
      <w:tr w:rsidR="00AE73AD" w14:paraId="2912FEB7" w14:textId="77777777" w:rsidTr="00AE73AD">
        <w:tc>
          <w:tcPr>
            <w:tcW w:w="1161" w:type="dxa"/>
          </w:tcPr>
          <w:p w14:paraId="379B8159" w14:textId="558B984D" w:rsidR="00AE73AD" w:rsidRPr="0040370F" w:rsidRDefault="00AE73AD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…</w:t>
            </w:r>
          </w:p>
        </w:tc>
        <w:tc>
          <w:tcPr>
            <w:tcW w:w="1161" w:type="dxa"/>
          </w:tcPr>
          <w:p w14:paraId="63BE0C92" w14:textId="42924BE8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0CF523B2" w14:textId="0176E883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3367114C" w14:textId="49C2AC47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140F5BD7" w14:textId="4C57EC98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2C4308AB" w14:textId="641C6F7D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22B05F7D" w14:textId="31EDFA4F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634C104E" w14:textId="11A871C2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781A6EA1" w14:textId="0620D6C7" w:rsidR="00AE73AD" w:rsidRPr="0040370F" w:rsidRDefault="0040370F" w:rsidP="0040370F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 w:rsidRPr="0040370F">
              <w:rPr>
                <w:sz w:val="24"/>
                <w:szCs w:val="24"/>
              </w:rPr>
              <w:t>0</w:t>
            </w:r>
          </w:p>
        </w:tc>
      </w:tr>
    </w:tbl>
    <w:p w14:paraId="7DA8060E" w14:textId="77777777" w:rsidR="00AE73AD" w:rsidRDefault="00AE73AD" w:rsidP="00AE73AD">
      <w:pPr>
        <w:pStyle w:val="Paragraphedeliste"/>
      </w:pPr>
    </w:p>
    <w:p w14:paraId="11C200B7" w14:textId="77777777" w:rsidR="0040370F" w:rsidRDefault="0040370F" w:rsidP="0040370F">
      <w:pPr>
        <w:pStyle w:val="Paragraphedeliste"/>
        <w:numPr>
          <w:ilvl w:val="0"/>
          <w:numId w:val="3"/>
        </w:numPr>
      </w:pPr>
      <w:r>
        <w:t>Quelle somme maximale peut-on réunir en utilisant au maximum ?</w:t>
      </w:r>
    </w:p>
    <w:p w14:paraId="55313042" w14:textId="77777777" w:rsidR="0040370F" w:rsidRDefault="0040370F" w:rsidP="0040370F">
      <w:pPr>
        <w:pStyle w:val="Paragraphedeliste"/>
        <w:ind w:left="1050"/>
      </w:pPr>
      <w:r>
        <w:t xml:space="preserve"> </w:t>
      </w:r>
    </w:p>
    <w:p w14:paraId="75B3DB98" w14:textId="69955B09" w:rsidR="005354D4" w:rsidRDefault="0040370F" w:rsidP="0040370F">
      <w:pPr>
        <w:pStyle w:val="Paragraphedeliste"/>
        <w:numPr>
          <w:ilvl w:val="0"/>
          <w:numId w:val="3"/>
        </w:numPr>
      </w:pPr>
      <w:r>
        <w:t xml:space="preserve">Peut-on réunir n’importe quelle somme jusqu’à la somme maximale ? et pourquoi ? </w:t>
      </w:r>
    </w:p>
    <w:p w14:paraId="0EDA428B" w14:textId="77777777" w:rsidR="0040370F" w:rsidRDefault="0040370F" w:rsidP="0040370F">
      <w:pPr>
        <w:pStyle w:val="Paragraphedeliste"/>
      </w:pPr>
    </w:p>
    <w:p w14:paraId="1D277C5A" w14:textId="088F0B7F" w:rsidR="0040370F" w:rsidRDefault="0040370F" w:rsidP="0040370F">
      <w:pPr>
        <w:pStyle w:val="Paragraphedeliste"/>
        <w:numPr>
          <w:ilvl w:val="0"/>
          <w:numId w:val="3"/>
        </w:numPr>
      </w:pPr>
      <w:r>
        <w:t>Les valeurs de ces billets n’ont pas été choisis au hasard, à votre avis quel est le montant du billet suivant ?</w:t>
      </w:r>
    </w:p>
    <w:p w14:paraId="478B63CF" w14:textId="77777777" w:rsidR="0040370F" w:rsidRDefault="0040370F" w:rsidP="0040370F">
      <w:pPr>
        <w:pStyle w:val="Paragraphedeliste"/>
      </w:pPr>
    </w:p>
    <w:p w14:paraId="36AA8A60" w14:textId="5B983BA0" w:rsidR="0040370F" w:rsidRDefault="0040370F" w:rsidP="0040370F">
      <w:pPr>
        <w:pStyle w:val="Paragraphedeliste"/>
        <w:numPr>
          <w:ilvl w:val="0"/>
          <w:numId w:val="3"/>
        </w:numPr>
      </w:pPr>
      <w:r>
        <w:t>Dans le tableau que peut-on dire des nombres pour lequel le billet 1 B n’est pas utilisé ?</w:t>
      </w:r>
    </w:p>
    <w:p w14:paraId="645ECE77" w14:textId="77777777" w:rsidR="0040370F" w:rsidRDefault="0040370F" w:rsidP="0040370F">
      <w:pPr>
        <w:pStyle w:val="Paragraphedeliste"/>
      </w:pPr>
    </w:p>
    <w:p w14:paraId="438F1D2B" w14:textId="72082D69" w:rsidR="0040370F" w:rsidRDefault="0040370F" w:rsidP="0040370F">
      <w:pPr>
        <w:pStyle w:val="Paragraphedeliste"/>
        <w:numPr>
          <w:ilvl w:val="0"/>
          <w:numId w:val="3"/>
        </w:numPr>
      </w:pPr>
      <w:r>
        <w:t>Proposer une méthode pour trouver les billets à utiliser pour un nombre donné ?</w:t>
      </w:r>
    </w:p>
    <w:p w14:paraId="7145E3F1" w14:textId="36969D01" w:rsidR="005354D4" w:rsidRDefault="005354D4"/>
    <w:sectPr w:rsidR="005354D4" w:rsidSect="005354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C16E0"/>
    <w:multiLevelType w:val="hybridMultilevel"/>
    <w:tmpl w:val="890886B0"/>
    <w:lvl w:ilvl="0" w:tplc="21D65D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040791"/>
    <w:multiLevelType w:val="hybridMultilevel"/>
    <w:tmpl w:val="AFAE18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91EBA"/>
    <w:multiLevelType w:val="hybridMultilevel"/>
    <w:tmpl w:val="577CAABE"/>
    <w:lvl w:ilvl="0" w:tplc="DBCE1AD8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70" w:hanging="360"/>
      </w:pPr>
    </w:lvl>
    <w:lvl w:ilvl="2" w:tplc="040C001B" w:tentative="1">
      <w:start w:val="1"/>
      <w:numFmt w:val="lowerRoman"/>
      <w:lvlText w:val="%3."/>
      <w:lvlJc w:val="right"/>
      <w:pPr>
        <w:ind w:left="2490" w:hanging="180"/>
      </w:pPr>
    </w:lvl>
    <w:lvl w:ilvl="3" w:tplc="040C000F" w:tentative="1">
      <w:start w:val="1"/>
      <w:numFmt w:val="decimal"/>
      <w:lvlText w:val="%4."/>
      <w:lvlJc w:val="left"/>
      <w:pPr>
        <w:ind w:left="3210" w:hanging="360"/>
      </w:pPr>
    </w:lvl>
    <w:lvl w:ilvl="4" w:tplc="040C0019" w:tentative="1">
      <w:start w:val="1"/>
      <w:numFmt w:val="lowerLetter"/>
      <w:lvlText w:val="%5."/>
      <w:lvlJc w:val="left"/>
      <w:pPr>
        <w:ind w:left="3930" w:hanging="360"/>
      </w:pPr>
    </w:lvl>
    <w:lvl w:ilvl="5" w:tplc="040C001B" w:tentative="1">
      <w:start w:val="1"/>
      <w:numFmt w:val="lowerRoman"/>
      <w:lvlText w:val="%6."/>
      <w:lvlJc w:val="right"/>
      <w:pPr>
        <w:ind w:left="4650" w:hanging="180"/>
      </w:pPr>
    </w:lvl>
    <w:lvl w:ilvl="6" w:tplc="040C000F" w:tentative="1">
      <w:start w:val="1"/>
      <w:numFmt w:val="decimal"/>
      <w:lvlText w:val="%7."/>
      <w:lvlJc w:val="left"/>
      <w:pPr>
        <w:ind w:left="5370" w:hanging="360"/>
      </w:pPr>
    </w:lvl>
    <w:lvl w:ilvl="7" w:tplc="040C0019" w:tentative="1">
      <w:start w:val="1"/>
      <w:numFmt w:val="lowerLetter"/>
      <w:lvlText w:val="%8."/>
      <w:lvlJc w:val="left"/>
      <w:pPr>
        <w:ind w:left="6090" w:hanging="360"/>
      </w:pPr>
    </w:lvl>
    <w:lvl w:ilvl="8" w:tplc="040C001B" w:tentative="1">
      <w:start w:val="1"/>
      <w:numFmt w:val="lowerRoman"/>
      <w:lvlText w:val="%9."/>
      <w:lvlJc w:val="right"/>
      <w:pPr>
        <w:ind w:left="6810" w:hanging="180"/>
      </w:pPr>
    </w:lvl>
  </w:abstractNum>
  <w:num w:numId="1" w16cid:durableId="334842466">
    <w:abstractNumId w:val="1"/>
  </w:num>
  <w:num w:numId="2" w16cid:durableId="465201873">
    <w:abstractNumId w:val="0"/>
  </w:num>
  <w:num w:numId="3" w16cid:durableId="1104575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17"/>
    <w:rsid w:val="000D1E62"/>
    <w:rsid w:val="0040370F"/>
    <w:rsid w:val="00410C79"/>
    <w:rsid w:val="005354D4"/>
    <w:rsid w:val="005C244B"/>
    <w:rsid w:val="00AE73AD"/>
    <w:rsid w:val="00F7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8131"/>
  <w15:chartTrackingRefBased/>
  <w15:docId w15:val="{9253F6A0-D0D7-4CAD-ACB4-5A08DCDA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75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E7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SOUCHET</dc:creator>
  <cp:keywords/>
  <dc:description/>
  <cp:lastModifiedBy>SOUCHET Bruno</cp:lastModifiedBy>
  <cp:revision>2</cp:revision>
  <dcterms:created xsi:type="dcterms:W3CDTF">2023-11-22T14:26:00Z</dcterms:created>
  <dcterms:modified xsi:type="dcterms:W3CDTF">2025-10-07T07:35:00Z</dcterms:modified>
</cp:coreProperties>
</file>