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398F8" w14:textId="1B76EF30" w:rsidR="00D41A4B" w:rsidRPr="007642D5" w:rsidRDefault="00D41A4B" w:rsidP="00AD45F8">
      <w:pPr>
        <w:pStyle w:val="NormalWeb"/>
        <w:pBdr>
          <w:top w:val="single" w:sz="4" w:space="1" w:color="auto"/>
          <w:left w:val="single" w:sz="4" w:space="4" w:color="auto"/>
          <w:bottom w:val="single" w:sz="4" w:space="1" w:color="auto"/>
          <w:right w:val="single" w:sz="4" w:space="4" w:color="auto"/>
        </w:pBdr>
        <w:spacing w:before="0" w:beforeAutospacing="0" w:after="225" w:afterAutospacing="0"/>
        <w:jc w:val="center"/>
        <w:rPr>
          <w:rFonts w:asciiTheme="minorHAnsi" w:hAnsiTheme="minorHAnsi" w:cstheme="minorHAnsi"/>
          <w:b/>
          <w:bCs/>
          <w:color w:val="34495E"/>
          <w:sz w:val="28"/>
          <w:szCs w:val="28"/>
        </w:rPr>
      </w:pPr>
      <w:r w:rsidRPr="007642D5">
        <w:rPr>
          <w:rFonts w:asciiTheme="minorHAnsi" w:hAnsiTheme="minorHAnsi" w:cstheme="minorHAnsi"/>
          <w:b/>
          <w:bCs/>
          <w:color w:val="34495E"/>
          <w:sz w:val="28"/>
          <w:szCs w:val="28"/>
          <w:highlight w:val="green"/>
        </w:rPr>
        <w:t>Les Données Structurées</w:t>
      </w:r>
    </w:p>
    <w:p w14:paraId="2890B743" w14:textId="35CE82C2" w:rsidR="00D41A4B" w:rsidRPr="005010FC" w:rsidRDefault="00AD45F8" w:rsidP="007642D5">
      <w:pPr>
        <w:pStyle w:val="NormalWeb"/>
        <w:numPr>
          <w:ilvl w:val="0"/>
          <w:numId w:val="2"/>
        </w:numPr>
        <w:spacing w:before="0" w:beforeAutospacing="0" w:after="225" w:afterAutospacing="0"/>
        <w:ind w:left="426"/>
        <w:rPr>
          <w:rFonts w:asciiTheme="minorHAnsi" w:hAnsiTheme="minorHAnsi" w:cstheme="minorHAnsi"/>
          <w:sz w:val="22"/>
          <w:szCs w:val="22"/>
        </w:rPr>
      </w:pPr>
      <w:r w:rsidRPr="005010FC">
        <w:rPr>
          <w:rFonts w:asciiTheme="minorHAnsi" w:hAnsiTheme="minorHAnsi" w:cstheme="minorHAnsi"/>
          <w:b/>
          <w:bCs/>
          <w:highlight w:val="yellow"/>
          <w:u w:val="single"/>
        </w:rPr>
        <w:t>L’histoire des données</w:t>
      </w:r>
      <w:r w:rsidR="005010FC" w:rsidRPr="005010FC">
        <w:rPr>
          <w:rFonts w:asciiTheme="minorHAnsi" w:hAnsiTheme="minorHAnsi" w:cstheme="minorHAnsi"/>
          <w:b/>
          <w:bCs/>
          <w:highlight w:val="yellow"/>
          <w:u w:val="single"/>
        </w:rPr>
        <w:t xml:space="preserve"> : </w:t>
      </w:r>
      <w:r w:rsidR="002C2972">
        <w:rPr>
          <w:rFonts w:asciiTheme="minorHAnsi" w:hAnsiTheme="minorHAnsi" w:cstheme="minorHAnsi"/>
          <w:b/>
          <w:bCs/>
        </w:rPr>
        <w:t xml:space="preserve">  </w:t>
      </w:r>
      <w:r w:rsidR="00D41A4B" w:rsidRPr="005010FC">
        <w:rPr>
          <w:rFonts w:asciiTheme="minorHAnsi" w:hAnsiTheme="minorHAnsi" w:cstheme="minorHAnsi"/>
          <w:sz w:val="22"/>
          <w:szCs w:val="22"/>
        </w:rPr>
        <w:t xml:space="preserve">Lire la vidéo : </w:t>
      </w:r>
      <w:hyperlink r:id="rId5" w:history="1">
        <w:r w:rsidR="007642D5" w:rsidRPr="00732FE0">
          <w:rPr>
            <w:rStyle w:val="Lienhypertexte"/>
            <w:rFonts w:asciiTheme="minorHAnsi" w:hAnsiTheme="minorHAnsi" w:cstheme="minorHAnsi"/>
            <w:sz w:val="22"/>
            <w:szCs w:val="22"/>
          </w:rPr>
          <w:t>https://youtu.be/y_mgaxO0fJY</w:t>
        </w:r>
      </w:hyperlink>
      <w:r w:rsidR="007642D5">
        <w:rPr>
          <w:rFonts w:asciiTheme="minorHAnsi" w:hAnsiTheme="minorHAnsi" w:cstheme="minorHAnsi"/>
          <w:sz w:val="22"/>
          <w:szCs w:val="22"/>
        </w:rPr>
        <w:t xml:space="preserve"> et répondre aux questions</w:t>
      </w:r>
    </w:p>
    <w:p w14:paraId="1842C9CF" w14:textId="77777777" w:rsidR="00D41A4B" w:rsidRDefault="00D41A4B"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sidRPr="00D41A4B">
        <w:rPr>
          <w:rFonts w:asciiTheme="minorHAnsi" w:hAnsiTheme="minorHAnsi" w:cstheme="minorHAnsi"/>
          <w:sz w:val="22"/>
          <w:szCs w:val="22"/>
        </w:rPr>
        <w:t>Quelle invention datant du XVIIIe siècle a été mis à profit par les informaticiens pour stocker des données ?</w:t>
      </w:r>
    </w:p>
    <w:p w14:paraId="111EEF01" w14:textId="19AF35D3" w:rsidR="00AD45F8" w:rsidRPr="00D41A4B" w:rsidRDefault="00AD45F8" w:rsidP="00AD45F8">
      <w:pPr>
        <w:pStyle w:val="NormalWeb"/>
        <w:spacing w:before="0" w:beforeAutospacing="0" w:after="0" w:afterAutospacing="0" w:line="360" w:lineRule="auto"/>
        <w:ind w:left="720"/>
        <w:rPr>
          <w:rFonts w:asciiTheme="minorHAnsi" w:hAnsiTheme="minorHAnsi" w:cstheme="minorHAnsi"/>
          <w:sz w:val="22"/>
          <w:szCs w:val="22"/>
        </w:rPr>
      </w:pPr>
      <w:r>
        <w:rPr>
          <w:rFonts w:asciiTheme="minorHAnsi" w:hAnsiTheme="minorHAnsi" w:cstheme="minorHAnsi"/>
          <w:sz w:val="22"/>
          <w:szCs w:val="22"/>
        </w:rPr>
        <w:t xml:space="preserve">. </w:t>
      </w:r>
      <w:r w:rsidRPr="00AD45F8">
        <w:rPr>
          <w:rFonts w:asciiTheme="minorHAnsi" w:hAnsiTheme="minorHAnsi" w:cstheme="minorHAnsi"/>
          <w:color w:val="FF0000"/>
          <w:sz w:val="22"/>
          <w:szCs w:val="22"/>
        </w:rPr>
        <w:t xml:space="preserve">. .. . . . . . . . . . </w:t>
      </w:r>
      <w:r>
        <w:rPr>
          <w:rFonts w:asciiTheme="minorHAnsi" w:hAnsiTheme="minorHAnsi" w:cstheme="minorHAnsi"/>
          <w:sz w:val="22"/>
          <w:szCs w:val="22"/>
        </w:rPr>
        <w:t>. . . . . . . . . . .. . . . . .</w:t>
      </w:r>
    </w:p>
    <w:p w14:paraId="09868E9F" w14:textId="50E556D5" w:rsidR="007642D5" w:rsidRDefault="007642D5"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Pr>
          <w:rFonts w:asciiTheme="minorHAnsi" w:hAnsiTheme="minorHAnsi" w:cstheme="minorHAnsi"/>
          <w:sz w:val="22"/>
          <w:szCs w:val="22"/>
        </w:rPr>
        <w:t xml:space="preserve">Qu’a </w:t>
      </w:r>
      <w:proofErr w:type="gramStart"/>
      <w:r>
        <w:rPr>
          <w:rFonts w:asciiTheme="minorHAnsi" w:hAnsiTheme="minorHAnsi" w:cstheme="minorHAnsi"/>
          <w:sz w:val="22"/>
          <w:szCs w:val="22"/>
        </w:rPr>
        <w:t>permis  le</w:t>
      </w:r>
      <w:proofErr w:type="gramEnd"/>
      <w:r>
        <w:rPr>
          <w:rFonts w:asciiTheme="minorHAnsi" w:hAnsiTheme="minorHAnsi" w:cstheme="minorHAnsi"/>
          <w:sz w:val="22"/>
          <w:szCs w:val="22"/>
        </w:rPr>
        <w:t xml:space="preserve"> disque dur de remplacer ?.............................. </w:t>
      </w:r>
    </w:p>
    <w:p w14:paraId="5544B80E" w14:textId="65C9CB3B" w:rsidR="00D41A4B" w:rsidRPr="00D41A4B" w:rsidRDefault="00D41A4B"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sidRPr="00D41A4B">
        <w:rPr>
          <w:rFonts w:asciiTheme="minorHAnsi" w:hAnsiTheme="minorHAnsi" w:cstheme="minorHAnsi"/>
          <w:sz w:val="22"/>
          <w:szCs w:val="22"/>
        </w:rPr>
        <w:t xml:space="preserve">En quelle année a été créé le premier disque dur </w:t>
      </w:r>
      <w:proofErr w:type="gramStart"/>
      <w:r w:rsidRPr="00D41A4B">
        <w:rPr>
          <w:rFonts w:asciiTheme="minorHAnsi" w:hAnsiTheme="minorHAnsi" w:cstheme="minorHAnsi"/>
          <w:sz w:val="22"/>
          <w:szCs w:val="22"/>
        </w:rPr>
        <w:t>?</w:t>
      </w:r>
      <w:r w:rsidR="00AD45F8">
        <w:rPr>
          <w:rFonts w:asciiTheme="minorHAnsi" w:hAnsiTheme="minorHAnsi" w:cstheme="minorHAnsi"/>
          <w:sz w:val="22"/>
          <w:szCs w:val="22"/>
        </w:rPr>
        <w:t xml:space="preserve">  . .. . .</w:t>
      </w:r>
      <w:proofErr w:type="gramEnd"/>
      <w:r w:rsidR="00AD45F8">
        <w:rPr>
          <w:rFonts w:asciiTheme="minorHAnsi" w:hAnsiTheme="minorHAnsi" w:cstheme="minorHAnsi"/>
          <w:sz w:val="22"/>
          <w:szCs w:val="22"/>
        </w:rPr>
        <w:t xml:space="preserve"> . . . . . . . .</w:t>
      </w:r>
    </w:p>
    <w:p w14:paraId="4855D138" w14:textId="20003408" w:rsidR="00D41A4B" w:rsidRPr="00D41A4B" w:rsidRDefault="00D41A4B"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sidRPr="00D41A4B">
        <w:rPr>
          <w:rFonts w:asciiTheme="minorHAnsi" w:hAnsiTheme="minorHAnsi" w:cstheme="minorHAnsi"/>
          <w:sz w:val="22"/>
          <w:szCs w:val="22"/>
        </w:rPr>
        <w:t>En quelle année a été développé le premier modèle permettant de structurer et d'indexer des bases de données ?</w:t>
      </w:r>
      <w:r w:rsidR="00AD45F8">
        <w:rPr>
          <w:rFonts w:asciiTheme="minorHAnsi" w:hAnsiTheme="minorHAnsi" w:cstheme="minorHAnsi"/>
          <w:sz w:val="22"/>
          <w:szCs w:val="22"/>
        </w:rPr>
        <w:t xml:space="preserve"> . .</w:t>
      </w:r>
      <w:r w:rsidR="00AD45F8" w:rsidRPr="00B55857">
        <w:rPr>
          <w:rFonts w:asciiTheme="minorHAnsi" w:hAnsiTheme="minorHAnsi" w:cstheme="minorHAnsi"/>
          <w:color w:val="FF0000"/>
          <w:sz w:val="22"/>
          <w:szCs w:val="22"/>
        </w:rPr>
        <w:t xml:space="preserve">. </w:t>
      </w:r>
      <w:r w:rsidR="00AD45F8">
        <w:rPr>
          <w:rFonts w:asciiTheme="minorHAnsi" w:hAnsiTheme="minorHAnsi" w:cstheme="minorHAnsi"/>
          <w:sz w:val="22"/>
          <w:szCs w:val="22"/>
        </w:rPr>
        <w:t xml:space="preserve">. . . ..  .. </w:t>
      </w:r>
    </w:p>
    <w:p w14:paraId="1F482CE9" w14:textId="42D8D1BA" w:rsidR="00D41A4B" w:rsidRPr="00D41A4B" w:rsidRDefault="00D41A4B"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sidRPr="00D41A4B">
        <w:rPr>
          <w:rFonts w:asciiTheme="minorHAnsi" w:hAnsiTheme="minorHAnsi" w:cstheme="minorHAnsi"/>
          <w:sz w:val="22"/>
          <w:szCs w:val="22"/>
        </w:rPr>
        <w:t xml:space="preserve">Comment s'appelle le premier tableur mis à la disposition du grand public </w:t>
      </w:r>
      <w:proofErr w:type="gramStart"/>
      <w:r w:rsidRPr="00D41A4B">
        <w:rPr>
          <w:rFonts w:asciiTheme="minorHAnsi" w:hAnsiTheme="minorHAnsi" w:cstheme="minorHAnsi"/>
          <w:sz w:val="22"/>
          <w:szCs w:val="22"/>
        </w:rPr>
        <w:t>?</w:t>
      </w:r>
      <w:r w:rsidR="00AD45F8">
        <w:rPr>
          <w:rFonts w:asciiTheme="minorHAnsi" w:hAnsiTheme="minorHAnsi" w:cstheme="minorHAnsi"/>
          <w:sz w:val="22"/>
          <w:szCs w:val="22"/>
        </w:rPr>
        <w:t xml:space="preserve"> .</w:t>
      </w:r>
      <w:proofErr w:type="gramEnd"/>
      <w:r w:rsidR="00AD45F8" w:rsidRPr="002C2972">
        <w:rPr>
          <w:rFonts w:asciiTheme="minorHAnsi" w:hAnsiTheme="minorHAnsi" w:cstheme="minorHAnsi"/>
          <w:color w:val="FF0000"/>
          <w:sz w:val="22"/>
          <w:szCs w:val="22"/>
        </w:rPr>
        <w:t>.</w:t>
      </w:r>
      <w:r w:rsidR="00AD45F8">
        <w:rPr>
          <w:rFonts w:asciiTheme="minorHAnsi" w:hAnsiTheme="minorHAnsi" w:cstheme="minorHAnsi"/>
          <w:sz w:val="22"/>
          <w:szCs w:val="22"/>
        </w:rPr>
        <w:t xml:space="preserve"> . . . . . . . .</w:t>
      </w:r>
    </w:p>
    <w:p w14:paraId="2EEF98C6" w14:textId="1C76A64E" w:rsidR="00D41A4B" w:rsidRPr="00D41A4B" w:rsidRDefault="00D41A4B" w:rsidP="00AD45F8">
      <w:pPr>
        <w:pStyle w:val="NormalWeb"/>
        <w:numPr>
          <w:ilvl w:val="0"/>
          <w:numId w:val="1"/>
        </w:numPr>
        <w:spacing w:before="0" w:beforeAutospacing="0" w:after="0" w:afterAutospacing="0" w:line="360" w:lineRule="auto"/>
        <w:rPr>
          <w:rFonts w:asciiTheme="minorHAnsi" w:hAnsiTheme="minorHAnsi" w:cstheme="minorHAnsi"/>
          <w:sz w:val="22"/>
          <w:szCs w:val="22"/>
        </w:rPr>
      </w:pPr>
      <w:r w:rsidRPr="00D41A4B">
        <w:rPr>
          <w:rFonts w:asciiTheme="minorHAnsi" w:hAnsiTheme="minorHAnsi" w:cstheme="minorHAnsi"/>
          <w:sz w:val="22"/>
          <w:szCs w:val="22"/>
        </w:rPr>
        <w:t>En quelle année l'</w:t>
      </w:r>
      <w:r w:rsidRPr="00D41A4B">
        <w:rPr>
          <w:rStyle w:val="Accentuation"/>
          <w:rFonts w:asciiTheme="minorHAnsi" w:hAnsiTheme="minorHAnsi" w:cstheme="minorHAnsi"/>
          <w:sz w:val="22"/>
          <w:szCs w:val="22"/>
        </w:rPr>
        <w:t xml:space="preserve">Open </w:t>
      </w:r>
      <w:proofErr w:type="spellStart"/>
      <w:r w:rsidRPr="00D41A4B">
        <w:rPr>
          <w:rStyle w:val="Accentuation"/>
          <w:rFonts w:asciiTheme="minorHAnsi" w:hAnsiTheme="minorHAnsi" w:cstheme="minorHAnsi"/>
          <w:sz w:val="22"/>
          <w:szCs w:val="22"/>
        </w:rPr>
        <w:t>Government</w:t>
      </w:r>
      <w:proofErr w:type="spellEnd"/>
      <w:r w:rsidRPr="00D41A4B">
        <w:rPr>
          <w:rStyle w:val="Accentuation"/>
          <w:rFonts w:asciiTheme="minorHAnsi" w:hAnsiTheme="minorHAnsi" w:cstheme="minorHAnsi"/>
          <w:sz w:val="22"/>
          <w:szCs w:val="22"/>
        </w:rPr>
        <w:t xml:space="preserve"> Initiative</w:t>
      </w:r>
      <w:r w:rsidRPr="00D41A4B">
        <w:rPr>
          <w:rFonts w:asciiTheme="minorHAnsi" w:hAnsiTheme="minorHAnsi" w:cstheme="minorHAnsi"/>
          <w:sz w:val="22"/>
          <w:szCs w:val="22"/>
        </w:rPr>
        <w:t> </w:t>
      </w:r>
      <w:proofErr w:type="spellStart"/>
      <w:r w:rsidRPr="00D41A4B">
        <w:rPr>
          <w:rFonts w:asciiTheme="minorHAnsi" w:hAnsiTheme="minorHAnsi" w:cstheme="minorHAnsi"/>
          <w:sz w:val="22"/>
          <w:szCs w:val="22"/>
        </w:rPr>
        <w:t>a t</w:t>
      </w:r>
      <w:proofErr w:type="spellEnd"/>
      <w:r w:rsidRPr="00D41A4B">
        <w:rPr>
          <w:rFonts w:asciiTheme="minorHAnsi" w:hAnsiTheme="minorHAnsi" w:cstheme="minorHAnsi"/>
          <w:sz w:val="22"/>
          <w:szCs w:val="22"/>
        </w:rPr>
        <w:t>-elle été mise en place ?</w:t>
      </w:r>
      <w:r w:rsidR="00AD45F8">
        <w:rPr>
          <w:rFonts w:asciiTheme="minorHAnsi" w:hAnsiTheme="minorHAnsi" w:cstheme="minorHAnsi"/>
          <w:sz w:val="22"/>
          <w:szCs w:val="22"/>
        </w:rPr>
        <w:t xml:space="preserve">         . . .</w:t>
      </w:r>
      <w:r w:rsidR="00585A2B">
        <w:rPr>
          <w:rFonts w:asciiTheme="minorHAnsi" w:hAnsiTheme="minorHAnsi" w:cstheme="minorHAnsi"/>
          <w:sz w:val="22"/>
          <w:szCs w:val="22"/>
        </w:rPr>
        <w:t xml:space="preserve"> </w:t>
      </w:r>
      <w:r w:rsidR="00AD45F8">
        <w:rPr>
          <w:rFonts w:asciiTheme="minorHAnsi" w:hAnsiTheme="minorHAnsi" w:cstheme="minorHAnsi"/>
          <w:sz w:val="22"/>
          <w:szCs w:val="22"/>
        </w:rPr>
        <w:t xml:space="preserve"> </w:t>
      </w:r>
      <w:proofErr w:type="gramStart"/>
      <w:r w:rsidR="00AD45F8">
        <w:rPr>
          <w:rFonts w:asciiTheme="minorHAnsi" w:hAnsiTheme="minorHAnsi" w:cstheme="minorHAnsi"/>
          <w:sz w:val="22"/>
          <w:szCs w:val="22"/>
        </w:rPr>
        <w:t>.</w:t>
      </w:r>
      <w:r w:rsidR="00F54D5A">
        <w:rPr>
          <w:rFonts w:asciiTheme="minorHAnsi" w:hAnsiTheme="minorHAnsi" w:cstheme="minorHAnsi"/>
          <w:sz w:val="22"/>
          <w:szCs w:val="22"/>
        </w:rPr>
        <w:t>où</w:t>
      </w:r>
      <w:proofErr w:type="gramEnd"/>
      <w:r w:rsidR="00F54D5A">
        <w:rPr>
          <w:rFonts w:asciiTheme="minorHAnsi" w:hAnsiTheme="minorHAnsi" w:cstheme="minorHAnsi"/>
          <w:sz w:val="22"/>
          <w:szCs w:val="22"/>
        </w:rPr>
        <w:t xml:space="preserve"> ?  </w:t>
      </w:r>
      <w:r w:rsidR="00AD45F8" w:rsidRPr="002C2972">
        <w:rPr>
          <w:rFonts w:asciiTheme="minorHAnsi" w:hAnsiTheme="minorHAnsi" w:cstheme="minorHAnsi"/>
          <w:color w:val="FF0000"/>
          <w:sz w:val="22"/>
          <w:szCs w:val="22"/>
        </w:rPr>
        <w:t xml:space="preserve"> . . . . ..</w:t>
      </w:r>
    </w:p>
    <w:p w14:paraId="3D5FE4C7" w14:textId="00F96F89" w:rsidR="00F54D5A" w:rsidRPr="00E45FE9" w:rsidRDefault="00F54D5A" w:rsidP="00F54D5A">
      <w:pPr>
        <w:pStyle w:val="NormalWeb"/>
        <w:numPr>
          <w:ilvl w:val="0"/>
          <w:numId w:val="1"/>
        </w:numPr>
        <w:spacing w:before="0" w:beforeAutospacing="0" w:after="0" w:afterAutospacing="0" w:line="360" w:lineRule="auto"/>
        <w:rPr>
          <w:rFonts w:asciiTheme="minorHAnsi" w:hAnsiTheme="minorHAnsi" w:cstheme="minorHAnsi"/>
          <w:color w:val="FF0000"/>
          <w:sz w:val="22"/>
          <w:szCs w:val="22"/>
        </w:rPr>
      </w:pPr>
      <w:r w:rsidRPr="00F54D5A">
        <w:rPr>
          <w:rFonts w:asciiTheme="minorHAnsi" w:hAnsiTheme="minorHAnsi" w:cstheme="minorHAnsi"/>
          <w:sz w:val="22"/>
          <w:szCs w:val="22"/>
          <w:shd w:val="clear" w:color="auto" w:fill="FFFFFF"/>
        </w:rPr>
        <w:t>Toute entité amenée à manipuler des données à caractère personnel de résidents européens doit se conformer au</w:t>
      </w:r>
      <w:r>
        <w:rPr>
          <w:rFonts w:asciiTheme="minorHAnsi" w:hAnsiTheme="minorHAnsi" w:cstheme="minorHAnsi"/>
          <w:sz w:val="22"/>
          <w:szCs w:val="22"/>
          <w:shd w:val="clear" w:color="auto" w:fill="FFFFFF"/>
        </w:rPr>
        <w:t xml:space="preserve"> </w:t>
      </w:r>
      <w:r>
        <w:rPr>
          <w:rFonts w:ascii="Arial" w:hAnsi="Arial" w:cs="Arial"/>
          <w:color w:val="606060"/>
          <w:sz w:val="21"/>
          <w:szCs w:val="21"/>
          <w:shd w:val="clear" w:color="auto" w:fill="FFFFFF"/>
        </w:rPr>
        <w:t> </w:t>
      </w:r>
      <w:r w:rsidR="00585A2B">
        <w:rPr>
          <w:rFonts w:ascii="Arial" w:hAnsi="Arial" w:cs="Arial"/>
          <w:color w:val="606060"/>
          <w:sz w:val="21"/>
          <w:szCs w:val="21"/>
          <w:shd w:val="clear" w:color="auto" w:fill="FFFFFF"/>
        </w:rPr>
        <w:t xml:space="preserve"> …………………………………………………</w:t>
      </w:r>
      <w:proofErr w:type="gramStart"/>
      <w:r w:rsidR="00585A2B">
        <w:rPr>
          <w:rFonts w:ascii="Arial" w:hAnsi="Arial" w:cs="Arial"/>
          <w:color w:val="606060"/>
          <w:sz w:val="21"/>
          <w:szCs w:val="21"/>
          <w:shd w:val="clear" w:color="auto" w:fill="FFFFFF"/>
        </w:rPr>
        <w:t>…….</w:t>
      </w:r>
      <w:proofErr w:type="gramEnd"/>
      <w:r w:rsidR="00585A2B">
        <w:rPr>
          <w:rFonts w:ascii="Arial" w:hAnsi="Arial" w:cs="Arial"/>
          <w:color w:val="606060"/>
          <w:sz w:val="21"/>
          <w:szCs w:val="21"/>
          <w:shd w:val="clear" w:color="auto" w:fill="FFFFFF"/>
        </w:rPr>
        <w:t>…….</w:t>
      </w:r>
      <w:r w:rsidRPr="002C2972">
        <w:rPr>
          <w:rFonts w:asciiTheme="minorHAnsi" w:hAnsiTheme="minorHAnsi" w:cstheme="minorHAnsi"/>
          <w:color w:val="FF0000"/>
          <w:sz w:val="22"/>
          <w:szCs w:val="22"/>
          <w:shd w:val="clear" w:color="auto" w:fill="FFFFFF"/>
        </w:rPr>
        <w:t xml:space="preserve"> </w:t>
      </w:r>
      <w:proofErr w:type="gramStart"/>
      <w:r>
        <w:rPr>
          <w:rFonts w:asciiTheme="minorHAnsi" w:hAnsiTheme="minorHAnsi" w:cstheme="minorHAnsi"/>
          <w:sz w:val="22"/>
          <w:szCs w:val="22"/>
          <w:shd w:val="clear" w:color="auto" w:fill="FFFFFF"/>
        </w:rPr>
        <w:t>crée en</w:t>
      </w:r>
      <w:proofErr w:type="gramEnd"/>
      <w:r>
        <w:rPr>
          <w:rFonts w:asciiTheme="minorHAnsi" w:hAnsiTheme="minorHAnsi" w:cstheme="minorHAnsi"/>
          <w:sz w:val="22"/>
          <w:szCs w:val="22"/>
          <w:shd w:val="clear" w:color="auto" w:fill="FFFFFF"/>
        </w:rPr>
        <w:t xml:space="preserve"> </w:t>
      </w:r>
      <w:r w:rsidR="00585A2B">
        <w:rPr>
          <w:rFonts w:asciiTheme="minorHAnsi" w:hAnsiTheme="minorHAnsi" w:cstheme="minorHAnsi"/>
          <w:sz w:val="22"/>
          <w:szCs w:val="22"/>
          <w:shd w:val="clear" w:color="auto" w:fill="FFFFFF"/>
        </w:rPr>
        <w:t>…..</w:t>
      </w:r>
      <w:r w:rsidRPr="002C2972">
        <w:rPr>
          <w:rFonts w:asciiTheme="minorHAnsi" w:hAnsiTheme="minorHAnsi" w:cstheme="minorHAnsi"/>
          <w:color w:val="FF0000"/>
          <w:sz w:val="22"/>
          <w:szCs w:val="22"/>
          <w:shd w:val="clear" w:color="auto" w:fill="FFFFFF"/>
        </w:rPr>
        <w:t>.</w:t>
      </w:r>
    </w:p>
    <w:p w14:paraId="7D0BD2C3" w14:textId="77777777" w:rsidR="00E45FE9" w:rsidRPr="002C2972" w:rsidRDefault="00E45FE9" w:rsidP="00E45FE9">
      <w:pPr>
        <w:pStyle w:val="NormalWeb"/>
        <w:spacing w:before="0" w:beforeAutospacing="0" w:after="0" w:afterAutospacing="0" w:line="360" w:lineRule="auto"/>
        <w:ind w:left="720"/>
        <w:rPr>
          <w:rFonts w:asciiTheme="minorHAnsi" w:hAnsiTheme="minorHAnsi" w:cstheme="minorHAnsi"/>
          <w:color w:val="FF0000"/>
          <w:sz w:val="22"/>
          <w:szCs w:val="22"/>
        </w:rPr>
      </w:pPr>
    </w:p>
    <w:p w14:paraId="38A332E6" w14:textId="73AFE65E" w:rsidR="00E45FE9" w:rsidRPr="007642D5" w:rsidRDefault="007642D5" w:rsidP="009E62B0">
      <w:pPr>
        <w:pStyle w:val="NormalWeb"/>
        <w:numPr>
          <w:ilvl w:val="0"/>
          <w:numId w:val="2"/>
        </w:numPr>
        <w:spacing w:before="0" w:beforeAutospacing="0" w:after="0" w:afterAutospacing="0"/>
        <w:ind w:left="425" w:hanging="357"/>
        <w:rPr>
          <w:rFonts w:ascii="Calibri" w:hAnsi="Calibri" w:cs="Calibri"/>
          <w:sz w:val="22"/>
          <w:szCs w:val="22"/>
        </w:rPr>
      </w:pPr>
      <w:proofErr w:type="gramStart"/>
      <w:r w:rsidRPr="00E45FE9">
        <w:rPr>
          <w:rFonts w:asciiTheme="minorHAnsi" w:hAnsiTheme="minorHAnsi" w:cstheme="minorHAnsi"/>
          <w:b/>
          <w:bCs/>
          <w:sz w:val="22"/>
          <w:szCs w:val="22"/>
          <w:highlight w:val="yellow"/>
        </w:rPr>
        <w:t>RGPD  :</w:t>
      </w:r>
      <w:proofErr w:type="gramEnd"/>
      <w:r w:rsidR="00E45FE9" w:rsidRPr="00E45FE9">
        <w:rPr>
          <w:rFonts w:asciiTheme="minorHAnsi" w:hAnsiTheme="minorHAnsi" w:cstheme="minorHAnsi"/>
          <w:b/>
          <w:bCs/>
          <w:sz w:val="22"/>
          <w:szCs w:val="22"/>
        </w:rPr>
        <w:t xml:space="preserve"> </w:t>
      </w:r>
      <w:r w:rsidR="00E45FE9" w:rsidRPr="007642D5">
        <w:rPr>
          <w:rFonts w:ascii="Calibri" w:hAnsi="Calibri" w:cs="Calibri"/>
          <w:sz w:val="22"/>
          <w:szCs w:val="22"/>
          <w:highlight w:val="cyan"/>
        </w:rPr>
        <w:t>Le Règlement Général sur la Protection des Données (RGPD) est</w:t>
      </w:r>
      <w:r w:rsidR="00E45FE9" w:rsidRPr="007642D5">
        <w:rPr>
          <w:rFonts w:ascii="Calibri" w:hAnsi="Calibri" w:cs="Calibri"/>
          <w:sz w:val="22"/>
          <w:szCs w:val="22"/>
        </w:rPr>
        <w:t xml:space="preserve"> un texte de référence en matière de protection des données personnelles au sein </w:t>
      </w:r>
      <w:r w:rsidR="00E45FE9" w:rsidRPr="0030040A">
        <w:rPr>
          <w:rFonts w:ascii="Calibri" w:hAnsi="Calibri" w:cs="Calibri"/>
          <w:b/>
          <w:bCs/>
          <w:sz w:val="22"/>
          <w:szCs w:val="22"/>
        </w:rPr>
        <w:t>de l'Union Européenne</w:t>
      </w:r>
      <w:r w:rsidR="00E45FE9" w:rsidRPr="007642D5">
        <w:rPr>
          <w:rFonts w:ascii="Calibri" w:hAnsi="Calibri" w:cs="Calibri"/>
          <w:sz w:val="22"/>
          <w:szCs w:val="22"/>
        </w:rPr>
        <w:t>. Il accorde plusieurs droits essentiels aux individus concernant leurs données personnelles. Voici les principaux :</w:t>
      </w:r>
    </w:p>
    <w:p w14:paraId="67E484AF" w14:textId="77777777" w:rsidR="00E45FE9" w:rsidRPr="007642D5" w:rsidRDefault="00E45FE9" w:rsidP="009E62B0">
      <w:pPr>
        <w:pStyle w:val="NormalWeb"/>
        <w:numPr>
          <w:ilvl w:val="0"/>
          <w:numId w:val="27"/>
        </w:numPr>
        <w:tabs>
          <w:tab w:val="clear" w:pos="720"/>
          <w:tab w:val="num" w:pos="709"/>
        </w:tabs>
        <w:ind w:left="714" w:hanging="357"/>
        <w:rPr>
          <w:rFonts w:ascii="Calibri" w:hAnsi="Calibri" w:cs="Calibri"/>
          <w:sz w:val="22"/>
          <w:szCs w:val="22"/>
        </w:rPr>
      </w:pPr>
      <w:r w:rsidRPr="007642D5">
        <w:rPr>
          <w:rFonts w:ascii="Calibri" w:hAnsi="Calibri" w:cs="Calibri"/>
          <w:b/>
          <w:bCs/>
          <w:sz w:val="22"/>
          <w:szCs w:val="22"/>
        </w:rPr>
        <w:t xml:space="preserve">Droit à l'information : </w:t>
      </w:r>
      <w:r w:rsidRPr="007642D5">
        <w:rPr>
          <w:rFonts w:ascii="Calibri" w:hAnsi="Calibri" w:cs="Calibri"/>
          <w:sz w:val="22"/>
          <w:szCs w:val="22"/>
        </w:rPr>
        <w:t>Les individus ont le droit d'être informés sur l'utilisation de leurs données personnelles. Cela inclut l'identité du responsable du traitement, la finalité du traitement, les destinataires des données, etc.</w:t>
      </w:r>
    </w:p>
    <w:p w14:paraId="44C31354"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 xml:space="preserve">Droit d'accès : </w:t>
      </w:r>
      <w:r w:rsidRPr="007642D5">
        <w:rPr>
          <w:rFonts w:ascii="Calibri" w:hAnsi="Calibri" w:cs="Calibri"/>
          <w:sz w:val="22"/>
          <w:szCs w:val="22"/>
        </w:rPr>
        <w:t>Les individus peuvent demander et obtenir une copie de leurs données personnelles détenues par une organisation, ainsi que des informations sur la manière dont elles sont traitées.</w:t>
      </w:r>
    </w:p>
    <w:p w14:paraId="0AC94A9F"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Droit de rectification :</w:t>
      </w:r>
      <w:r>
        <w:rPr>
          <w:rFonts w:ascii="Calibri" w:hAnsi="Calibri" w:cs="Calibri"/>
          <w:b/>
          <w:bCs/>
          <w:sz w:val="22"/>
          <w:szCs w:val="22"/>
        </w:rPr>
        <w:t xml:space="preserve"> </w:t>
      </w:r>
      <w:r w:rsidRPr="007642D5">
        <w:rPr>
          <w:rFonts w:ascii="Calibri" w:hAnsi="Calibri" w:cs="Calibri"/>
          <w:sz w:val="22"/>
          <w:szCs w:val="22"/>
        </w:rPr>
        <w:t>Les individus peuvent demander la correction de données personnelles inexactes ou incomplètes.</w:t>
      </w:r>
    </w:p>
    <w:p w14:paraId="674065B7"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 xml:space="preserve">Droit à l'effacement (droit à l'oubli) : </w:t>
      </w:r>
      <w:r w:rsidRPr="007642D5">
        <w:rPr>
          <w:rFonts w:ascii="Calibri" w:hAnsi="Calibri" w:cs="Calibri"/>
          <w:sz w:val="22"/>
          <w:szCs w:val="22"/>
        </w:rPr>
        <w:t>Les individus peuvent demander la suppression de leurs données personnelles dans certaines circonstances, par exemple lorsque les données ne sont plus nécessaires au regard des finalités pour lesquelles elles ont été collectées.</w:t>
      </w:r>
    </w:p>
    <w:p w14:paraId="2C8B00E9"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Droit à la portabilité des données :</w:t>
      </w:r>
      <w:r>
        <w:rPr>
          <w:rFonts w:ascii="Calibri" w:hAnsi="Calibri" w:cs="Calibri"/>
          <w:b/>
          <w:bCs/>
          <w:sz w:val="22"/>
          <w:szCs w:val="22"/>
        </w:rPr>
        <w:t xml:space="preserve"> </w:t>
      </w:r>
      <w:r w:rsidRPr="007642D5">
        <w:rPr>
          <w:rFonts w:ascii="Calibri" w:hAnsi="Calibri" w:cs="Calibri"/>
          <w:sz w:val="22"/>
          <w:szCs w:val="22"/>
        </w:rPr>
        <w:t>Les individus peuvent demander à recevoir leurs données personnelles dans un format structuré, couramment utilisé et lisible par machine, et ont le droit de transmettre ces données à un autre responsable du traitement.</w:t>
      </w:r>
    </w:p>
    <w:p w14:paraId="6BAEC5E8"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Droit d'opposition :</w:t>
      </w:r>
      <w:r>
        <w:rPr>
          <w:rFonts w:ascii="Calibri" w:hAnsi="Calibri" w:cs="Calibri"/>
          <w:b/>
          <w:bCs/>
          <w:sz w:val="22"/>
          <w:szCs w:val="22"/>
        </w:rPr>
        <w:t xml:space="preserve"> </w:t>
      </w:r>
      <w:r w:rsidRPr="007642D5">
        <w:rPr>
          <w:rFonts w:ascii="Calibri" w:hAnsi="Calibri" w:cs="Calibri"/>
          <w:sz w:val="22"/>
          <w:szCs w:val="22"/>
        </w:rPr>
        <w:t>Les individus peuvent s'opposer à tout moment, pour des raisons tenant à leur situation particulière, à un traitement de données personnelles les concernant.</w:t>
      </w:r>
    </w:p>
    <w:p w14:paraId="2AEB3843"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Droit à la limitation du traitement :</w:t>
      </w:r>
      <w:r>
        <w:rPr>
          <w:rFonts w:ascii="Calibri" w:hAnsi="Calibri" w:cs="Calibri"/>
          <w:b/>
          <w:bCs/>
          <w:sz w:val="22"/>
          <w:szCs w:val="22"/>
        </w:rPr>
        <w:t xml:space="preserve"> </w:t>
      </w:r>
      <w:r w:rsidRPr="007642D5">
        <w:rPr>
          <w:rFonts w:ascii="Calibri" w:hAnsi="Calibri" w:cs="Calibri"/>
          <w:sz w:val="22"/>
          <w:szCs w:val="22"/>
        </w:rPr>
        <w:t>Les individus peuvent demander la limitation du traitement de leurs données personnelles dans certaines situations, par exemple lorsqu'ils contestent l'exactitude des données.</w:t>
      </w:r>
    </w:p>
    <w:p w14:paraId="1CDA3A3C" w14:textId="77777777" w:rsidR="00E45FE9" w:rsidRPr="007642D5" w:rsidRDefault="00E45FE9" w:rsidP="009E62B0">
      <w:pPr>
        <w:pStyle w:val="NormalWeb"/>
        <w:numPr>
          <w:ilvl w:val="0"/>
          <w:numId w:val="27"/>
        </w:numPr>
        <w:ind w:left="714" w:hanging="357"/>
        <w:rPr>
          <w:rFonts w:ascii="Calibri" w:hAnsi="Calibri" w:cs="Calibri"/>
          <w:sz w:val="22"/>
          <w:szCs w:val="22"/>
        </w:rPr>
      </w:pPr>
      <w:r w:rsidRPr="007642D5">
        <w:rPr>
          <w:rFonts w:ascii="Calibri" w:hAnsi="Calibri" w:cs="Calibri"/>
          <w:b/>
          <w:bCs/>
          <w:sz w:val="22"/>
          <w:szCs w:val="22"/>
        </w:rPr>
        <w:t xml:space="preserve">Droit de ne pas faire l'objet d'une décision fondée exclusivement sur un traitement automatisé : </w:t>
      </w:r>
      <w:r w:rsidRPr="007642D5">
        <w:rPr>
          <w:rFonts w:ascii="Calibri" w:hAnsi="Calibri" w:cs="Calibri"/>
          <w:sz w:val="22"/>
          <w:szCs w:val="22"/>
        </w:rPr>
        <w:t>Les individus ont le droit de ne pas être soumis à une décision basée uniquement sur un traitement automatisé, y compris le profilage, produisant des effets juridiques les concernant ou les affectant de manière significative.</w:t>
      </w:r>
    </w:p>
    <w:p w14:paraId="2ECD9B02" w14:textId="4BEECDED" w:rsidR="00B23C49" w:rsidRDefault="001E6898" w:rsidP="00E45FE9">
      <w:pPr>
        <w:pStyle w:val="NormalWeb"/>
        <w:numPr>
          <w:ilvl w:val="0"/>
          <w:numId w:val="2"/>
        </w:numPr>
        <w:spacing w:before="0" w:beforeAutospacing="0" w:after="0" w:afterAutospacing="0" w:line="360" w:lineRule="auto"/>
        <w:ind w:left="426"/>
        <w:rPr>
          <w:rFonts w:asciiTheme="minorHAnsi" w:hAnsiTheme="minorHAnsi" w:cstheme="minorHAnsi"/>
          <w:b/>
          <w:bCs/>
          <w:highlight w:val="yellow"/>
          <w:u w:val="single"/>
        </w:rPr>
      </w:pPr>
      <w:r>
        <w:rPr>
          <w:rFonts w:asciiTheme="minorHAnsi" w:hAnsiTheme="minorHAnsi" w:cstheme="minorHAnsi"/>
          <w:b/>
          <w:bCs/>
          <w:highlight w:val="yellow"/>
          <w:u w:val="single"/>
        </w:rPr>
        <w:t xml:space="preserve">Les </w:t>
      </w:r>
      <w:r w:rsidR="0030040A">
        <w:rPr>
          <w:rFonts w:asciiTheme="minorHAnsi" w:hAnsiTheme="minorHAnsi" w:cstheme="minorHAnsi"/>
          <w:b/>
          <w:bCs/>
          <w:highlight w:val="yellow"/>
          <w:u w:val="single"/>
        </w:rPr>
        <w:t>données, c’est quoi une donnée ?</w:t>
      </w:r>
      <w:r w:rsidR="00E45FE9">
        <w:rPr>
          <w:rFonts w:asciiTheme="minorHAnsi" w:hAnsiTheme="minorHAnsi" w:cstheme="minorHAnsi"/>
          <w:b/>
          <w:bCs/>
          <w:highlight w:val="yellow"/>
          <w:u w:val="single"/>
        </w:rPr>
        <w:t xml:space="preserve"> </w:t>
      </w:r>
      <w:r w:rsidR="00E45FE9" w:rsidRPr="00B55857">
        <w:rPr>
          <w:rFonts w:asciiTheme="minorHAnsi" w:hAnsiTheme="minorHAnsi" w:cstheme="minorHAnsi"/>
          <w:b/>
          <w:bCs/>
          <w:highlight w:val="yellow"/>
          <w:u w:val="single"/>
        </w:rPr>
        <w:t>:</w:t>
      </w:r>
      <w:r w:rsidR="00B23C49" w:rsidRPr="00B55857">
        <w:rPr>
          <w:rFonts w:asciiTheme="minorHAnsi" w:hAnsiTheme="minorHAnsi" w:cstheme="minorHAnsi"/>
          <w:b/>
          <w:bCs/>
          <w:highlight w:val="yellow"/>
          <w:u w:val="single"/>
        </w:rPr>
        <w:t xml:space="preserve">  </w:t>
      </w:r>
    </w:p>
    <w:p w14:paraId="2680EA44" w14:textId="487EB24C" w:rsidR="0030040A" w:rsidRDefault="0030040A" w:rsidP="00CC139B">
      <w:pPr>
        <w:pStyle w:val="NormalWeb"/>
        <w:spacing w:before="0" w:beforeAutospacing="0" w:after="0" w:afterAutospacing="0"/>
        <w:ind w:left="284"/>
        <w:rPr>
          <w:rFonts w:ascii="Montserrat" w:hAnsi="Montserrat"/>
          <w:color w:val="000000"/>
          <w:sz w:val="20"/>
          <w:szCs w:val="20"/>
        </w:rPr>
      </w:pPr>
      <w:r>
        <w:rPr>
          <w:rFonts w:ascii="Montserrat" w:hAnsi="Montserrat"/>
          <w:color w:val="000000"/>
          <w:sz w:val="20"/>
          <w:szCs w:val="20"/>
        </w:rPr>
        <w:t xml:space="preserve"> </w:t>
      </w:r>
      <w:r w:rsidRPr="00B3445A">
        <w:rPr>
          <w:rFonts w:ascii="Montserrat" w:hAnsi="Montserrat"/>
          <w:color w:val="000000"/>
          <w:sz w:val="20"/>
          <w:szCs w:val="20"/>
          <w:highlight w:val="green"/>
          <w:bdr w:val="single" w:sz="4" w:space="0" w:color="auto"/>
        </w:rPr>
        <w:t>Une </w:t>
      </w:r>
      <w:r w:rsidRPr="00B3445A">
        <w:rPr>
          <w:rStyle w:val="lev"/>
          <w:rFonts w:ascii="Montserrat" w:hAnsi="Montserrat"/>
          <w:color w:val="000000"/>
          <w:sz w:val="20"/>
          <w:szCs w:val="20"/>
          <w:highlight w:val="green"/>
          <w:bdr w:val="single" w:sz="4" w:space="0" w:color="auto"/>
        </w:rPr>
        <w:t>donnée</w:t>
      </w:r>
      <w:r w:rsidRPr="00B3445A">
        <w:rPr>
          <w:rFonts w:ascii="Montserrat" w:hAnsi="Montserrat"/>
          <w:color w:val="000000"/>
          <w:sz w:val="20"/>
          <w:szCs w:val="20"/>
          <w:highlight w:val="green"/>
          <w:bdr w:val="single" w:sz="4" w:space="0" w:color="auto"/>
        </w:rPr>
        <w:t xml:space="preserve"> est une </w:t>
      </w:r>
      <w:r w:rsidRPr="00B3445A">
        <w:rPr>
          <w:rFonts w:ascii="Montserrat" w:hAnsi="Montserrat"/>
          <w:b/>
          <w:bCs/>
          <w:color w:val="000000"/>
          <w:sz w:val="20"/>
          <w:szCs w:val="20"/>
          <w:highlight w:val="green"/>
          <w:u w:val="single"/>
          <w:bdr w:val="single" w:sz="4" w:space="0" w:color="auto"/>
        </w:rPr>
        <w:t>valeur</w:t>
      </w:r>
      <w:r w:rsidRPr="00B3445A">
        <w:rPr>
          <w:rFonts w:ascii="Montserrat" w:hAnsi="Montserrat"/>
          <w:color w:val="000000"/>
          <w:sz w:val="20"/>
          <w:szCs w:val="20"/>
          <w:highlight w:val="green"/>
          <w:bdr w:val="single" w:sz="4" w:space="0" w:color="auto"/>
        </w:rPr>
        <w:t xml:space="preserve"> ou une </w:t>
      </w:r>
      <w:r w:rsidRPr="00B3445A">
        <w:rPr>
          <w:rFonts w:ascii="Montserrat" w:hAnsi="Montserrat"/>
          <w:b/>
          <w:bCs/>
          <w:color w:val="000000"/>
          <w:sz w:val="20"/>
          <w:szCs w:val="20"/>
          <w:highlight w:val="green"/>
          <w:u w:val="single"/>
          <w:bdr w:val="single" w:sz="4" w:space="0" w:color="auto"/>
        </w:rPr>
        <w:t>information</w:t>
      </w:r>
      <w:r w:rsidRPr="00B3445A">
        <w:rPr>
          <w:rFonts w:ascii="Montserrat" w:hAnsi="Montserrat"/>
          <w:color w:val="000000"/>
          <w:sz w:val="20"/>
          <w:szCs w:val="20"/>
          <w:highlight w:val="green"/>
          <w:bdr w:val="single" w:sz="4" w:space="0" w:color="auto"/>
        </w:rPr>
        <w:t xml:space="preserve"> </w:t>
      </w:r>
      <w:r w:rsidRPr="00B3445A">
        <w:rPr>
          <w:rFonts w:ascii="Montserrat" w:hAnsi="Montserrat"/>
          <w:b/>
          <w:bCs/>
          <w:color w:val="000000"/>
          <w:sz w:val="20"/>
          <w:szCs w:val="20"/>
          <w:highlight w:val="green"/>
          <w:bdr w:val="single" w:sz="4" w:space="0" w:color="auto"/>
        </w:rPr>
        <w:t>décrivant</w:t>
      </w:r>
      <w:r w:rsidRPr="00B3445A">
        <w:rPr>
          <w:rFonts w:ascii="Montserrat" w:hAnsi="Montserrat"/>
          <w:color w:val="000000"/>
          <w:sz w:val="20"/>
          <w:szCs w:val="20"/>
          <w:highlight w:val="green"/>
          <w:bdr w:val="single" w:sz="4" w:space="0" w:color="auto"/>
        </w:rPr>
        <w:t xml:space="preserve"> un objet, une personne, un événement, ….</w:t>
      </w:r>
    </w:p>
    <w:p w14:paraId="02D9A1F9" w14:textId="77777777" w:rsidR="00CC139B" w:rsidRPr="0030040A" w:rsidRDefault="00CC139B" w:rsidP="00CC139B">
      <w:pPr>
        <w:pStyle w:val="NormalWeb"/>
        <w:spacing w:before="0" w:beforeAutospacing="0" w:after="0" w:afterAutospacing="0"/>
        <w:ind w:left="284"/>
        <w:rPr>
          <w:rFonts w:ascii="Montserrat" w:hAnsi="Montserrat"/>
          <w:color w:val="000000"/>
          <w:sz w:val="20"/>
          <w:szCs w:val="20"/>
        </w:rPr>
      </w:pPr>
    </w:p>
    <w:p w14:paraId="5970A2AF" w14:textId="28BAF56B" w:rsidR="00391CFA" w:rsidRPr="0030040A" w:rsidRDefault="00B23C49" w:rsidP="002F65DD">
      <w:pPr>
        <w:pStyle w:val="NormalWeb"/>
        <w:pBdr>
          <w:top w:val="single" w:sz="4" w:space="1" w:color="auto"/>
          <w:left w:val="single" w:sz="4" w:space="4" w:color="auto"/>
          <w:bottom w:val="single" w:sz="4" w:space="1" w:color="auto"/>
          <w:right w:val="single" w:sz="4" w:space="4" w:color="auto"/>
        </w:pBdr>
        <w:spacing w:before="120" w:beforeAutospacing="0" w:after="0" w:afterAutospacing="0" w:line="312" w:lineRule="auto"/>
        <w:ind w:left="426" w:right="260"/>
        <w:rPr>
          <w:rFonts w:ascii="Montserrat" w:hAnsi="Montserrat" w:cstheme="minorHAnsi"/>
          <w:sz w:val="20"/>
          <w:szCs w:val="20"/>
        </w:rPr>
      </w:pPr>
      <w:r w:rsidRPr="00B3445A">
        <w:rPr>
          <w:rFonts w:ascii="Montserrat" w:hAnsi="Montserrat" w:cstheme="minorHAnsi"/>
          <w:sz w:val="20"/>
          <w:szCs w:val="20"/>
          <w:highlight w:val="green"/>
        </w:rPr>
        <w:t xml:space="preserve">Une donnée </w:t>
      </w:r>
      <w:r w:rsidRPr="00B3445A">
        <w:rPr>
          <w:rFonts w:ascii="Montserrat" w:hAnsi="Montserrat" w:cstheme="minorHAnsi"/>
          <w:b/>
          <w:bCs/>
          <w:sz w:val="20"/>
          <w:szCs w:val="20"/>
          <w:highlight w:val="green"/>
        </w:rPr>
        <w:t>personnelle</w:t>
      </w:r>
      <w:r w:rsidRPr="00B3445A">
        <w:rPr>
          <w:rFonts w:ascii="Montserrat" w:hAnsi="Montserrat" w:cstheme="minorHAnsi"/>
          <w:sz w:val="20"/>
          <w:szCs w:val="20"/>
          <w:highlight w:val="green"/>
        </w:rPr>
        <w:t xml:space="preserve"> est </w:t>
      </w:r>
      <w:r w:rsidR="002C2972" w:rsidRPr="00B3445A">
        <w:rPr>
          <w:rFonts w:ascii="Montserrat" w:hAnsi="Montserrat" w:cstheme="minorHAnsi"/>
          <w:sz w:val="20"/>
          <w:szCs w:val="20"/>
          <w:highlight w:val="green"/>
        </w:rPr>
        <w:t xml:space="preserve">une </w:t>
      </w:r>
      <w:r w:rsidR="002C2972" w:rsidRPr="00B3445A">
        <w:rPr>
          <w:rFonts w:ascii="Montserrat" w:hAnsi="Montserrat" w:cstheme="minorHAnsi"/>
          <w:b/>
          <w:bCs/>
          <w:sz w:val="20"/>
          <w:szCs w:val="20"/>
          <w:highlight w:val="green"/>
        </w:rPr>
        <w:t>information</w:t>
      </w:r>
      <w:r w:rsidR="002C2972" w:rsidRPr="00B3445A">
        <w:rPr>
          <w:rFonts w:ascii="Montserrat" w:hAnsi="Montserrat" w:cstheme="minorHAnsi"/>
          <w:sz w:val="20"/>
          <w:szCs w:val="20"/>
          <w:highlight w:val="green"/>
        </w:rPr>
        <w:t xml:space="preserve"> relative à un personne qui permet de </w:t>
      </w:r>
      <w:r w:rsidR="002C2972" w:rsidRPr="00B3445A">
        <w:rPr>
          <w:rFonts w:ascii="Montserrat" w:hAnsi="Montserrat" w:cstheme="minorHAnsi"/>
          <w:b/>
          <w:bCs/>
          <w:sz w:val="20"/>
          <w:szCs w:val="20"/>
          <w:highlight w:val="green"/>
        </w:rPr>
        <w:t>l’identifier</w:t>
      </w:r>
      <w:r w:rsidR="002C2972" w:rsidRPr="00B3445A">
        <w:rPr>
          <w:rFonts w:ascii="Montserrat" w:hAnsi="Montserrat" w:cstheme="minorHAnsi"/>
          <w:sz w:val="20"/>
          <w:szCs w:val="20"/>
          <w:highlight w:val="green"/>
        </w:rPr>
        <w:t xml:space="preserve">, </w:t>
      </w:r>
      <w:r w:rsidR="002C2972" w:rsidRPr="00B3445A">
        <w:rPr>
          <w:rFonts w:ascii="Montserrat" w:hAnsi="Montserrat" w:cstheme="minorHAnsi"/>
          <w:sz w:val="20"/>
          <w:szCs w:val="20"/>
          <w:highlight w:val="green"/>
          <w:u w:val="single"/>
        </w:rPr>
        <w:t>directement</w:t>
      </w:r>
      <w:r w:rsidR="002C2972" w:rsidRPr="00B3445A">
        <w:rPr>
          <w:rFonts w:ascii="Montserrat" w:hAnsi="Montserrat" w:cstheme="minorHAnsi"/>
          <w:sz w:val="20"/>
          <w:szCs w:val="20"/>
          <w:highlight w:val="green"/>
        </w:rPr>
        <w:t xml:space="preserve"> ou </w:t>
      </w:r>
      <w:r w:rsidR="002C2972" w:rsidRPr="00B3445A">
        <w:rPr>
          <w:rFonts w:ascii="Montserrat" w:hAnsi="Montserrat" w:cstheme="minorHAnsi"/>
          <w:sz w:val="20"/>
          <w:szCs w:val="20"/>
          <w:highlight w:val="green"/>
          <w:u w:val="single"/>
        </w:rPr>
        <w:t>indirectement</w:t>
      </w:r>
      <w:r w:rsidR="002C2972" w:rsidRPr="00B3445A">
        <w:rPr>
          <w:rFonts w:ascii="Montserrat" w:hAnsi="Montserrat" w:cstheme="minorHAnsi"/>
          <w:sz w:val="20"/>
          <w:szCs w:val="20"/>
          <w:highlight w:val="green"/>
        </w:rPr>
        <w:t xml:space="preserve"> </w:t>
      </w:r>
      <w:r w:rsidR="009B224E" w:rsidRPr="00B3445A">
        <w:rPr>
          <w:rFonts w:ascii="Montserrat" w:hAnsi="Montserrat" w:cstheme="minorHAnsi"/>
          <w:sz w:val="20"/>
          <w:szCs w:val="20"/>
          <w:highlight w:val="green"/>
        </w:rPr>
        <w:t>(en</w:t>
      </w:r>
      <w:r w:rsidR="002C2972" w:rsidRPr="00B3445A">
        <w:rPr>
          <w:rFonts w:ascii="Montserrat" w:hAnsi="Montserrat" w:cstheme="minorHAnsi"/>
          <w:sz w:val="20"/>
          <w:szCs w:val="20"/>
          <w:highlight w:val="green"/>
        </w:rPr>
        <w:t xml:space="preserve"> utilisant d’autres données comme par exemple un annuaire associant </w:t>
      </w:r>
      <w:r w:rsidR="009B224E" w:rsidRPr="00B3445A">
        <w:rPr>
          <w:rFonts w:ascii="Montserrat" w:hAnsi="Montserrat" w:cstheme="minorHAnsi"/>
          <w:sz w:val="20"/>
          <w:szCs w:val="20"/>
          <w:highlight w:val="green"/>
        </w:rPr>
        <w:t>adresse</w:t>
      </w:r>
      <w:r w:rsidR="002C2972" w:rsidRPr="00B3445A">
        <w:rPr>
          <w:rFonts w:ascii="Montserrat" w:hAnsi="Montserrat" w:cstheme="minorHAnsi"/>
          <w:sz w:val="20"/>
          <w:szCs w:val="20"/>
          <w:highlight w:val="green"/>
        </w:rPr>
        <w:t xml:space="preserve"> et noms.)</w:t>
      </w:r>
    </w:p>
    <w:p w14:paraId="70B1BF84" w14:textId="77777777" w:rsidR="00CC139B" w:rsidRDefault="00CC139B" w:rsidP="00CC139B">
      <w:pPr>
        <w:pStyle w:val="NormalWeb"/>
        <w:spacing w:before="0" w:beforeAutospacing="0" w:after="0" w:afterAutospacing="0"/>
        <w:rPr>
          <w:rFonts w:ascii="Montserrat" w:hAnsi="Montserrat" w:cstheme="minorHAnsi"/>
          <w:sz w:val="22"/>
          <w:szCs w:val="22"/>
        </w:rPr>
      </w:pPr>
    </w:p>
    <w:p w14:paraId="34C2E01F" w14:textId="77777777" w:rsidR="009E62B0" w:rsidRDefault="009E62B0" w:rsidP="00CC139B">
      <w:pPr>
        <w:pStyle w:val="NormalWeb"/>
        <w:spacing w:before="0" w:beforeAutospacing="0" w:after="0" w:afterAutospacing="0"/>
        <w:rPr>
          <w:rFonts w:ascii="Montserrat" w:hAnsi="Montserrat" w:cstheme="minorHAnsi"/>
          <w:sz w:val="22"/>
          <w:szCs w:val="22"/>
        </w:rPr>
      </w:pPr>
    </w:p>
    <w:tbl>
      <w:tblPr>
        <w:tblStyle w:val="Grilledutableau"/>
        <w:tblW w:w="0" w:type="auto"/>
        <w:jc w:val="center"/>
        <w:tblLook w:val="04A0" w:firstRow="1" w:lastRow="0" w:firstColumn="1" w:lastColumn="0" w:noHBand="0" w:noVBand="1"/>
      </w:tblPr>
      <w:tblGrid>
        <w:gridCol w:w="3539"/>
        <w:gridCol w:w="3402"/>
        <w:gridCol w:w="2699"/>
      </w:tblGrid>
      <w:tr w:rsidR="00CC139B" w:rsidRPr="00CC139B" w14:paraId="241B1F14" w14:textId="77777777" w:rsidTr="00CC139B">
        <w:trPr>
          <w:jc w:val="center"/>
        </w:trPr>
        <w:tc>
          <w:tcPr>
            <w:tcW w:w="3539" w:type="dxa"/>
            <w:vMerge w:val="restart"/>
            <w:tcBorders>
              <w:top w:val="nil"/>
              <w:left w:val="nil"/>
              <w:bottom w:val="nil"/>
              <w:right w:val="nil"/>
            </w:tcBorders>
          </w:tcPr>
          <w:p w14:paraId="663B9967" w14:textId="77777777" w:rsidR="00CC139B" w:rsidRPr="00B3445A" w:rsidRDefault="00CC139B" w:rsidP="00CC139B">
            <w:pPr>
              <w:pStyle w:val="NormalWeb"/>
              <w:spacing w:before="0" w:beforeAutospacing="0" w:after="120" w:afterAutospacing="0"/>
              <w:rPr>
                <w:rFonts w:asciiTheme="minorHAnsi" w:hAnsiTheme="minorHAnsi" w:cstheme="minorHAnsi"/>
                <w:i/>
                <w:iCs/>
                <w:sz w:val="22"/>
                <w:szCs w:val="22"/>
              </w:rPr>
            </w:pPr>
            <w:r w:rsidRPr="00B3445A">
              <w:rPr>
                <w:rFonts w:asciiTheme="minorHAnsi" w:hAnsiTheme="minorHAnsi" w:cstheme="minorHAnsi"/>
                <w:b/>
                <w:bCs/>
                <w:i/>
                <w:iCs/>
                <w:sz w:val="22"/>
                <w:szCs w:val="22"/>
                <w:u w:val="single"/>
              </w:rPr>
              <w:lastRenderedPageBreak/>
              <w:t>Exercice 1 :</w:t>
            </w:r>
            <w:r w:rsidRPr="00CC139B">
              <w:rPr>
                <w:rFonts w:asciiTheme="minorHAnsi" w:hAnsiTheme="minorHAnsi" w:cstheme="minorHAnsi"/>
                <w:sz w:val="22"/>
                <w:szCs w:val="22"/>
              </w:rPr>
              <w:t xml:space="preserve">  </w:t>
            </w:r>
            <w:r w:rsidRPr="00CC139B">
              <w:rPr>
                <w:rFonts w:asciiTheme="minorHAnsi" w:hAnsiTheme="minorHAnsi" w:cstheme="minorHAnsi"/>
                <w:i/>
                <w:iCs/>
                <w:sz w:val="22"/>
                <w:szCs w:val="22"/>
              </w:rPr>
              <w:t xml:space="preserve">On analyse les informations collectées par une application de sport lors de l'inscription d'un utilisateur. </w:t>
            </w:r>
          </w:p>
          <w:p w14:paraId="43A2736F" w14:textId="11775852" w:rsidR="00CC139B" w:rsidRPr="00CC139B" w:rsidRDefault="00CC139B" w:rsidP="00CC139B">
            <w:pPr>
              <w:pStyle w:val="NormalWeb"/>
              <w:spacing w:before="0" w:beforeAutospacing="0" w:after="120" w:afterAutospacing="0"/>
              <w:rPr>
                <w:rFonts w:asciiTheme="minorHAnsi" w:hAnsiTheme="minorHAnsi" w:cstheme="minorHAnsi"/>
                <w:b/>
                <w:bCs/>
                <w:sz w:val="22"/>
                <w:szCs w:val="22"/>
              </w:rPr>
            </w:pPr>
            <w:r w:rsidRPr="00CC139B">
              <w:rPr>
                <w:rFonts w:asciiTheme="minorHAnsi" w:hAnsiTheme="minorHAnsi" w:cstheme="minorHAnsi"/>
                <w:i/>
                <w:iCs/>
                <w:sz w:val="22"/>
                <w:szCs w:val="22"/>
              </w:rPr>
              <w:t>Pour chaque donnée listée ci-</w:t>
            </w:r>
            <w:r w:rsidRPr="00B3445A">
              <w:rPr>
                <w:rFonts w:asciiTheme="minorHAnsi" w:hAnsiTheme="minorHAnsi" w:cstheme="minorHAnsi"/>
                <w:i/>
                <w:iCs/>
                <w:sz w:val="22"/>
                <w:szCs w:val="22"/>
              </w:rPr>
              <w:t>contre</w:t>
            </w:r>
            <w:r w:rsidRPr="00CC139B">
              <w:rPr>
                <w:rFonts w:asciiTheme="minorHAnsi" w:hAnsiTheme="minorHAnsi" w:cstheme="minorHAnsi"/>
                <w:i/>
                <w:iCs/>
                <w:sz w:val="22"/>
                <w:szCs w:val="22"/>
              </w:rPr>
              <w:t xml:space="preserve">, </w:t>
            </w:r>
            <w:r w:rsidRPr="00B3445A">
              <w:rPr>
                <w:rFonts w:asciiTheme="minorHAnsi" w:hAnsiTheme="minorHAnsi" w:cstheme="minorHAnsi"/>
                <w:i/>
                <w:iCs/>
                <w:sz w:val="22"/>
                <w:szCs w:val="22"/>
              </w:rPr>
              <w:t>i</w:t>
            </w:r>
            <w:r w:rsidRPr="00CC139B">
              <w:rPr>
                <w:rFonts w:asciiTheme="minorHAnsi" w:hAnsiTheme="minorHAnsi" w:cstheme="minorHAnsi"/>
                <w:i/>
                <w:iCs/>
                <w:sz w:val="22"/>
                <w:szCs w:val="22"/>
              </w:rPr>
              <w:t>ndique</w:t>
            </w:r>
            <w:r w:rsidRPr="00B3445A">
              <w:rPr>
                <w:rFonts w:asciiTheme="minorHAnsi" w:hAnsiTheme="minorHAnsi" w:cstheme="minorHAnsi"/>
                <w:i/>
                <w:iCs/>
                <w:sz w:val="22"/>
                <w:szCs w:val="22"/>
              </w:rPr>
              <w:t>r</w:t>
            </w:r>
            <w:r w:rsidRPr="00CC139B">
              <w:rPr>
                <w:rFonts w:asciiTheme="minorHAnsi" w:hAnsiTheme="minorHAnsi" w:cstheme="minorHAnsi"/>
                <w:i/>
                <w:iCs/>
                <w:sz w:val="22"/>
                <w:szCs w:val="22"/>
              </w:rPr>
              <w:t xml:space="preserve"> s'il s'agit d'une donnée Personnelle Directe, Personnelle Indirecte ou Non Personnelle.</w:t>
            </w:r>
          </w:p>
        </w:tc>
        <w:tc>
          <w:tcPr>
            <w:tcW w:w="3402" w:type="dxa"/>
            <w:tcBorders>
              <w:left w:val="nil"/>
            </w:tcBorders>
            <w:hideMark/>
          </w:tcPr>
          <w:p w14:paraId="72F1C16C" w14:textId="03E6ADB4" w:rsidR="00CC139B" w:rsidRPr="00CC139B" w:rsidRDefault="00CC139B" w:rsidP="00CC139B">
            <w:pPr>
              <w:pStyle w:val="NormalWeb"/>
              <w:jc w:val="center"/>
              <w:rPr>
                <w:rFonts w:asciiTheme="minorHAnsi" w:hAnsiTheme="minorHAnsi" w:cstheme="minorHAnsi"/>
                <w:sz w:val="22"/>
                <w:szCs w:val="22"/>
              </w:rPr>
            </w:pPr>
            <w:r w:rsidRPr="00CC139B">
              <w:rPr>
                <w:rFonts w:asciiTheme="minorHAnsi" w:hAnsiTheme="minorHAnsi" w:cstheme="minorHAnsi"/>
                <w:b/>
                <w:bCs/>
                <w:sz w:val="22"/>
                <w:szCs w:val="22"/>
              </w:rPr>
              <w:t>Donnée collectée</w:t>
            </w:r>
          </w:p>
        </w:tc>
        <w:tc>
          <w:tcPr>
            <w:tcW w:w="2699" w:type="dxa"/>
            <w:hideMark/>
          </w:tcPr>
          <w:p w14:paraId="3F964984" w14:textId="77777777" w:rsidR="00CC139B" w:rsidRPr="00CC139B" w:rsidRDefault="00CC139B" w:rsidP="00CC139B">
            <w:pPr>
              <w:pStyle w:val="NormalWeb"/>
              <w:rPr>
                <w:rFonts w:asciiTheme="minorHAnsi" w:hAnsiTheme="minorHAnsi" w:cstheme="minorHAnsi"/>
                <w:sz w:val="22"/>
                <w:szCs w:val="22"/>
              </w:rPr>
            </w:pPr>
            <w:r w:rsidRPr="00CC139B">
              <w:rPr>
                <w:rFonts w:asciiTheme="minorHAnsi" w:hAnsiTheme="minorHAnsi" w:cstheme="minorHAnsi"/>
                <w:b/>
                <w:bCs/>
                <w:sz w:val="22"/>
                <w:szCs w:val="22"/>
              </w:rPr>
              <w:t>Type de donnée</w:t>
            </w:r>
          </w:p>
        </w:tc>
      </w:tr>
      <w:tr w:rsidR="00CC139B" w:rsidRPr="00CC139B" w14:paraId="35A23929" w14:textId="77777777" w:rsidTr="00CC139B">
        <w:trPr>
          <w:jc w:val="center"/>
        </w:trPr>
        <w:tc>
          <w:tcPr>
            <w:tcW w:w="3539" w:type="dxa"/>
            <w:vMerge/>
            <w:tcBorders>
              <w:top w:val="nil"/>
              <w:left w:val="nil"/>
              <w:bottom w:val="nil"/>
              <w:right w:val="nil"/>
            </w:tcBorders>
          </w:tcPr>
          <w:p w14:paraId="2C3CCD14"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3F8401E1" w14:textId="4A334722"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1. Marc Durand</w:t>
            </w:r>
          </w:p>
        </w:tc>
        <w:tc>
          <w:tcPr>
            <w:tcW w:w="2699" w:type="dxa"/>
            <w:hideMark/>
          </w:tcPr>
          <w:p w14:paraId="4648F6BF"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1C1D05F1" w14:textId="77777777" w:rsidTr="00CC139B">
        <w:trPr>
          <w:jc w:val="center"/>
        </w:trPr>
        <w:tc>
          <w:tcPr>
            <w:tcW w:w="3539" w:type="dxa"/>
            <w:vMerge/>
            <w:tcBorders>
              <w:top w:val="nil"/>
              <w:left w:val="nil"/>
              <w:bottom w:val="nil"/>
              <w:right w:val="nil"/>
            </w:tcBorders>
          </w:tcPr>
          <w:p w14:paraId="5810F62A"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2B77AABE" w14:textId="3394370E"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2. 06 12 34 56 78</w:t>
            </w:r>
          </w:p>
        </w:tc>
        <w:tc>
          <w:tcPr>
            <w:tcW w:w="2699" w:type="dxa"/>
            <w:hideMark/>
          </w:tcPr>
          <w:p w14:paraId="28DE147D"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25DFE122" w14:textId="77777777" w:rsidTr="00CC139B">
        <w:trPr>
          <w:jc w:val="center"/>
        </w:trPr>
        <w:tc>
          <w:tcPr>
            <w:tcW w:w="3539" w:type="dxa"/>
            <w:vMerge/>
            <w:tcBorders>
              <w:top w:val="nil"/>
              <w:left w:val="nil"/>
              <w:bottom w:val="nil"/>
              <w:right w:val="nil"/>
            </w:tcBorders>
          </w:tcPr>
          <w:p w14:paraId="01DBD4EF"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2079BAE8" w14:textId="1DC0A08C"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3. Adresse IP : 192.168.1.15</w:t>
            </w:r>
          </w:p>
        </w:tc>
        <w:tc>
          <w:tcPr>
            <w:tcW w:w="2699" w:type="dxa"/>
            <w:hideMark/>
          </w:tcPr>
          <w:p w14:paraId="79040D47"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0E5FBAF9" w14:textId="77777777" w:rsidTr="00CC139B">
        <w:trPr>
          <w:jc w:val="center"/>
        </w:trPr>
        <w:tc>
          <w:tcPr>
            <w:tcW w:w="3539" w:type="dxa"/>
            <w:vMerge/>
            <w:tcBorders>
              <w:top w:val="nil"/>
              <w:left w:val="nil"/>
              <w:bottom w:val="nil"/>
              <w:right w:val="nil"/>
            </w:tcBorders>
          </w:tcPr>
          <w:p w14:paraId="1B1D72C8"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18CC95CB" w14:textId="69847F88"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4. Température extérieure (18°C)</w:t>
            </w:r>
          </w:p>
        </w:tc>
        <w:tc>
          <w:tcPr>
            <w:tcW w:w="2699" w:type="dxa"/>
            <w:hideMark/>
          </w:tcPr>
          <w:p w14:paraId="7B9B4850"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25CA5D3C" w14:textId="77777777" w:rsidTr="00CC139B">
        <w:trPr>
          <w:jc w:val="center"/>
        </w:trPr>
        <w:tc>
          <w:tcPr>
            <w:tcW w:w="3539" w:type="dxa"/>
            <w:vMerge/>
            <w:tcBorders>
              <w:top w:val="nil"/>
              <w:left w:val="nil"/>
              <w:bottom w:val="nil"/>
              <w:right w:val="nil"/>
            </w:tcBorders>
          </w:tcPr>
          <w:p w14:paraId="6548DDAD"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09949A5B" w14:textId="53C91C20"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5. Coordonnées GPS du domicile</w:t>
            </w:r>
          </w:p>
        </w:tc>
        <w:tc>
          <w:tcPr>
            <w:tcW w:w="2699" w:type="dxa"/>
            <w:hideMark/>
          </w:tcPr>
          <w:p w14:paraId="24F25BDE"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27BC03A1" w14:textId="77777777" w:rsidTr="00CC139B">
        <w:trPr>
          <w:jc w:val="center"/>
        </w:trPr>
        <w:tc>
          <w:tcPr>
            <w:tcW w:w="3539" w:type="dxa"/>
            <w:vMerge/>
            <w:tcBorders>
              <w:top w:val="nil"/>
              <w:left w:val="nil"/>
              <w:bottom w:val="nil"/>
              <w:right w:val="nil"/>
            </w:tcBorders>
          </w:tcPr>
          <w:p w14:paraId="70444A7C"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5F678297" w14:textId="376D1ED3"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6. Numéro de sécurité sociale</w:t>
            </w:r>
          </w:p>
        </w:tc>
        <w:tc>
          <w:tcPr>
            <w:tcW w:w="2699" w:type="dxa"/>
            <w:hideMark/>
          </w:tcPr>
          <w:p w14:paraId="2109BE40"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721C02A5" w14:textId="77777777" w:rsidTr="00CC139B">
        <w:trPr>
          <w:jc w:val="center"/>
        </w:trPr>
        <w:tc>
          <w:tcPr>
            <w:tcW w:w="3539" w:type="dxa"/>
            <w:vMerge/>
            <w:tcBorders>
              <w:top w:val="nil"/>
              <w:left w:val="nil"/>
              <w:bottom w:val="nil"/>
              <w:right w:val="nil"/>
            </w:tcBorders>
          </w:tcPr>
          <w:p w14:paraId="67D75312"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72E3F9DF" w14:textId="06EA5BFB"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7. "Sportif du dimanche" (Pseudo)</w:t>
            </w:r>
          </w:p>
        </w:tc>
        <w:tc>
          <w:tcPr>
            <w:tcW w:w="2699" w:type="dxa"/>
            <w:hideMark/>
          </w:tcPr>
          <w:p w14:paraId="2EF5DDAB" w14:textId="77777777" w:rsidR="00CC139B" w:rsidRPr="00CC139B" w:rsidRDefault="00CC139B" w:rsidP="009E62B0">
            <w:pPr>
              <w:pStyle w:val="NormalWeb"/>
              <w:spacing w:after="0" w:afterAutospacing="0"/>
              <w:rPr>
                <w:rFonts w:asciiTheme="minorHAnsi" w:hAnsiTheme="minorHAnsi" w:cstheme="minorHAnsi"/>
                <w:sz w:val="22"/>
                <w:szCs w:val="22"/>
              </w:rPr>
            </w:pPr>
          </w:p>
        </w:tc>
      </w:tr>
      <w:tr w:rsidR="00CC139B" w:rsidRPr="00CC139B" w14:paraId="3680C52A" w14:textId="77777777" w:rsidTr="00CC139B">
        <w:trPr>
          <w:jc w:val="center"/>
        </w:trPr>
        <w:tc>
          <w:tcPr>
            <w:tcW w:w="3539" w:type="dxa"/>
            <w:vMerge/>
            <w:tcBorders>
              <w:top w:val="nil"/>
              <w:left w:val="nil"/>
              <w:bottom w:val="nil"/>
              <w:right w:val="nil"/>
            </w:tcBorders>
          </w:tcPr>
          <w:p w14:paraId="2D6FEFEF" w14:textId="77777777" w:rsidR="00CC139B" w:rsidRPr="00CC139B" w:rsidRDefault="00CC139B" w:rsidP="00CC139B">
            <w:pPr>
              <w:pStyle w:val="NormalWeb"/>
              <w:rPr>
                <w:rFonts w:asciiTheme="minorHAnsi" w:hAnsiTheme="minorHAnsi" w:cstheme="minorHAnsi"/>
                <w:b/>
                <w:bCs/>
                <w:sz w:val="22"/>
                <w:szCs w:val="22"/>
              </w:rPr>
            </w:pPr>
          </w:p>
        </w:tc>
        <w:tc>
          <w:tcPr>
            <w:tcW w:w="3402" w:type="dxa"/>
            <w:tcBorders>
              <w:left w:val="nil"/>
            </w:tcBorders>
            <w:hideMark/>
          </w:tcPr>
          <w:p w14:paraId="379E57AC" w14:textId="4A9ABDCB" w:rsidR="00CC139B" w:rsidRPr="00CC139B" w:rsidRDefault="00CC139B" w:rsidP="009E62B0">
            <w:pPr>
              <w:pStyle w:val="NormalWeb"/>
              <w:spacing w:after="0" w:afterAutospacing="0"/>
              <w:rPr>
                <w:rFonts w:asciiTheme="minorHAnsi" w:hAnsiTheme="minorHAnsi" w:cstheme="minorHAnsi"/>
                <w:sz w:val="22"/>
                <w:szCs w:val="22"/>
              </w:rPr>
            </w:pPr>
            <w:r w:rsidRPr="00CC139B">
              <w:rPr>
                <w:rFonts w:asciiTheme="minorHAnsi" w:hAnsiTheme="minorHAnsi" w:cstheme="minorHAnsi"/>
                <w:sz w:val="22"/>
                <w:szCs w:val="22"/>
              </w:rPr>
              <w:t>8. Modèle de basket utilisé</w:t>
            </w:r>
          </w:p>
        </w:tc>
        <w:tc>
          <w:tcPr>
            <w:tcW w:w="2699" w:type="dxa"/>
            <w:hideMark/>
          </w:tcPr>
          <w:p w14:paraId="50963255" w14:textId="77777777" w:rsidR="00CC139B" w:rsidRPr="00CC139B" w:rsidRDefault="00CC139B" w:rsidP="009E62B0">
            <w:pPr>
              <w:pStyle w:val="NormalWeb"/>
              <w:spacing w:after="0" w:afterAutospacing="0"/>
              <w:rPr>
                <w:rFonts w:asciiTheme="minorHAnsi" w:hAnsiTheme="minorHAnsi" w:cstheme="minorHAnsi"/>
                <w:sz w:val="22"/>
                <w:szCs w:val="22"/>
              </w:rPr>
            </w:pPr>
          </w:p>
        </w:tc>
      </w:tr>
    </w:tbl>
    <w:p w14:paraId="088882F0" w14:textId="77777777" w:rsidR="00CC139B" w:rsidRDefault="00CC139B" w:rsidP="00CC139B">
      <w:pPr>
        <w:pStyle w:val="NormalWeb"/>
        <w:spacing w:before="0" w:beforeAutospacing="0" w:after="0" w:afterAutospacing="0"/>
        <w:rPr>
          <w:rFonts w:ascii="Montserrat" w:hAnsi="Montserrat" w:cstheme="minorHAnsi"/>
          <w:sz w:val="22"/>
          <w:szCs w:val="22"/>
        </w:rPr>
      </w:pPr>
    </w:p>
    <w:p w14:paraId="44FFB2F9" w14:textId="77777777" w:rsidR="0030040A" w:rsidRPr="0030040A" w:rsidRDefault="0030040A" w:rsidP="0030040A">
      <w:pPr>
        <w:pStyle w:val="NormalWeb"/>
        <w:spacing w:before="0" w:beforeAutospacing="0" w:after="0" w:afterAutospacing="0"/>
        <w:ind w:left="709"/>
        <w:rPr>
          <w:rFonts w:ascii="Montserrat" w:hAnsi="Montserrat" w:cstheme="minorHAnsi"/>
          <w:sz w:val="22"/>
          <w:szCs w:val="22"/>
        </w:rPr>
      </w:pPr>
    </w:p>
    <w:tbl>
      <w:tblPr>
        <w:tblStyle w:val="Grilledutableau"/>
        <w:tblW w:w="1004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65"/>
      </w:tblGrid>
      <w:tr w:rsidR="005537FC" w14:paraId="3F23B9AA" w14:textId="77777777" w:rsidTr="009E62B0">
        <w:tc>
          <w:tcPr>
            <w:tcW w:w="4678" w:type="dxa"/>
            <w:tcBorders>
              <w:top w:val="single" w:sz="4" w:space="0" w:color="auto"/>
            </w:tcBorders>
          </w:tcPr>
          <w:p w14:paraId="6A83CF78" w14:textId="1175C034" w:rsidR="005537FC" w:rsidRPr="009E62B0" w:rsidRDefault="005537FC" w:rsidP="009E62B0">
            <w:pPr>
              <w:pStyle w:val="NormalWeb"/>
              <w:spacing w:after="0" w:afterAutospacing="0" w:line="360" w:lineRule="auto"/>
              <w:ind w:left="33"/>
              <w:rPr>
                <w:rFonts w:asciiTheme="minorHAnsi" w:hAnsiTheme="minorHAnsi" w:cstheme="minorHAnsi"/>
                <w:b/>
                <w:bCs/>
                <w:sz w:val="22"/>
                <w:szCs w:val="22"/>
              </w:rPr>
            </w:pPr>
            <w:r w:rsidRPr="009E62B0">
              <w:rPr>
                <w:rFonts w:asciiTheme="minorHAnsi" w:hAnsiTheme="minorHAnsi" w:cstheme="minorHAnsi"/>
                <w:b/>
                <w:bCs/>
                <w:i/>
                <w:iCs/>
                <w:sz w:val="22"/>
                <w:szCs w:val="22"/>
                <w:u w:val="single"/>
              </w:rPr>
              <w:t>Exercice 2 :</w:t>
            </w:r>
            <w:r w:rsidRPr="009E62B0">
              <w:rPr>
                <w:rFonts w:asciiTheme="minorHAnsi" w:hAnsiTheme="minorHAnsi" w:cstheme="minorHAnsi"/>
                <w:b/>
                <w:bCs/>
                <w:sz w:val="22"/>
                <w:szCs w:val="22"/>
              </w:rPr>
              <w:t xml:space="preserve"> Achats en Ligne</w:t>
            </w:r>
          </w:p>
          <w:p w14:paraId="5DBB249B" w14:textId="77777777" w:rsidR="005537FC" w:rsidRPr="009E62B0" w:rsidRDefault="005537FC" w:rsidP="00E45FE9">
            <w:pPr>
              <w:pStyle w:val="NormalWeb"/>
              <w:spacing w:before="0" w:beforeAutospacing="0"/>
              <w:rPr>
                <w:rFonts w:asciiTheme="minorHAnsi" w:hAnsiTheme="minorHAnsi" w:cstheme="minorHAnsi"/>
                <w:sz w:val="22"/>
                <w:szCs w:val="22"/>
              </w:rPr>
            </w:pPr>
            <w:r w:rsidRPr="009E62B0">
              <w:rPr>
                <w:rFonts w:asciiTheme="minorHAnsi" w:hAnsiTheme="minorHAnsi" w:cstheme="minorHAnsi"/>
                <w:sz w:val="22"/>
                <w:szCs w:val="22"/>
              </w:rPr>
              <w:t>Tu effectues un achat sur un site de commerce en ligne. Voici les informations que tu as fournies :</w:t>
            </w:r>
          </w:p>
          <w:p w14:paraId="6F782B5E" w14:textId="77777777" w:rsidR="005537FC" w:rsidRPr="009E62B0" w:rsidRDefault="005537FC" w:rsidP="00726FCE">
            <w:pPr>
              <w:pStyle w:val="NormalWeb"/>
              <w:numPr>
                <w:ilvl w:val="0"/>
                <w:numId w:val="23"/>
              </w:numPr>
              <w:rPr>
                <w:rFonts w:asciiTheme="minorHAnsi" w:hAnsiTheme="minorHAnsi" w:cstheme="minorHAnsi"/>
                <w:sz w:val="22"/>
                <w:szCs w:val="22"/>
              </w:rPr>
            </w:pPr>
            <w:r w:rsidRPr="009E62B0">
              <w:rPr>
                <w:rFonts w:asciiTheme="minorHAnsi" w:hAnsiTheme="minorHAnsi" w:cstheme="minorHAnsi"/>
                <w:sz w:val="22"/>
                <w:szCs w:val="22"/>
              </w:rPr>
              <w:t>Adresse de livraison</w:t>
            </w:r>
          </w:p>
          <w:p w14:paraId="7024A5EA" w14:textId="77777777" w:rsidR="005537FC" w:rsidRPr="009E62B0" w:rsidRDefault="005537FC" w:rsidP="00726FCE">
            <w:pPr>
              <w:pStyle w:val="NormalWeb"/>
              <w:numPr>
                <w:ilvl w:val="0"/>
                <w:numId w:val="23"/>
              </w:numPr>
              <w:rPr>
                <w:rFonts w:asciiTheme="minorHAnsi" w:hAnsiTheme="minorHAnsi" w:cstheme="minorHAnsi"/>
                <w:sz w:val="22"/>
                <w:szCs w:val="22"/>
              </w:rPr>
            </w:pPr>
            <w:r w:rsidRPr="009E62B0">
              <w:rPr>
                <w:rFonts w:asciiTheme="minorHAnsi" w:hAnsiTheme="minorHAnsi" w:cstheme="minorHAnsi"/>
                <w:sz w:val="22"/>
                <w:szCs w:val="22"/>
              </w:rPr>
              <w:t>Numéro de carte bancaire</w:t>
            </w:r>
          </w:p>
          <w:p w14:paraId="48FDEA15" w14:textId="77777777" w:rsidR="005537FC" w:rsidRPr="009E62B0" w:rsidRDefault="005537FC" w:rsidP="00726FCE">
            <w:pPr>
              <w:pStyle w:val="NormalWeb"/>
              <w:numPr>
                <w:ilvl w:val="0"/>
                <w:numId w:val="23"/>
              </w:numPr>
              <w:rPr>
                <w:rFonts w:asciiTheme="minorHAnsi" w:hAnsiTheme="minorHAnsi" w:cstheme="minorHAnsi"/>
                <w:sz w:val="22"/>
                <w:szCs w:val="22"/>
              </w:rPr>
            </w:pPr>
            <w:r w:rsidRPr="009E62B0">
              <w:rPr>
                <w:rFonts w:asciiTheme="minorHAnsi" w:hAnsiTheme="minorHAnsi" w:cstheme="minorHAnsi"/>
                <w:sz w:val="22"/>
                <w:szCs w:val="22"/>
              </w:rPr>
              <w:t>Historique des achats</w:t>
            </w:r>
          </w:p>
          <w:p w14:paraId="500A0D02" w14:textId="77777777" w:rsidR="005537FC" w:rsidRPr="009E62B0" w:rsidRDefault="005537FC" w:rsidP="00726FCE">
            <w:pPr>
              <w:pStyle w:val="NormalWeb"/>
              <w:numPr>
                <w:ilvl w:val="0"/>
                <w:numId w:val="23"/>
              </w:numPr>
              <w:rPr>
                <w:rFonts w:asciiTheme="minorHAnsi" w:hAnsiTheme="minorHAnsi" w:cstheme="minorHAnsi"/>
                <w:sz w:val="22"/>
                <w:szCs w:val="22"/>
              </w:rPr>
            </w:pPr>
            <w:r w:rsidRPr="009E62B0">
              <w:rPr>
                <w:rFonts w:asciiTheme="minorHAnsi" w:hAnsiTheme="minorHAnsi" w:cstheme="minorHAnsi"/>
                <w:sz w:val="22"/>
                <w:szCs w:val="22"/>
              </w:rPr>
              <w:t>Adresse IP</w:t>
            </w:r>
          </w:p>
          <w:p w14:paraId="3E8140D0" w14:textId="74DD6939" w:rsidR="005537FC" w:rsidRPr="009E62B0" w:rsidRDefault="005537FC" w:rsidP="00726FCE">
            <w:pPr>
              <w:pStyle w:val="NormalWeb"/>
              <w:numPr>
                <w:ilvl w:val="0"/>
                <w:numId w:val="23"/>
              </w:numPr>
              <w:rPr>
                <w:rFonts w:asciiTheme="minorHAnsi" w:hAnsiTheme="minorHAnsi" w:cstheme="minorHAnsi"/>
                <w:sz w:val="22"/>
                <w:szCs w:val="22"/>
              </w:rPr>
            </w:pPr>
            <w:r w:rsidRPr="009E62B0">
              <w:rPr>
                <w:rFonts w:asciiTheme="minorHAnsi" w:hAnsiTheme="minorHAnsi" w:cstheme="minorHAnsi"/>
                <w:sz w:val="22"/>
                <w:szCs w:val="22"/>
              </w:rPr>
              <w:t>Cookies de navigation</w:t>
            </w:r>
          </w:p>
        </w:tc>
        <w:tc>
          <w:tcPr>
            <w:tcW w:w="5365" w:type="dxa"/>
            <w:tcBorders>
              <w:top w:val="single" w:sz="4" w:space="0" w:color="auto"/>
            </w:tcBorders>
          </w:tcPr>
          <w:p w14:paraId="0269499F" w14:textId="77777777" w:rsidR="005537FC" w:rsidRPr="009E62B0" w:rsidRDefault="005537FC" w:rsidP="007642D5">
            <w:pPr>
              <w:pStyle w:val="NormalWeb"/>
              <w:spacing w:after="0" w:afterAutospacing="0"/>
              <w:rPr>
                <w:rFonts w:asciiTheme="minorHAnsi" w:hAnsiTheme="minorHAnsi" w:cstheme="minorHAnsi"/>
                <w:b/>
                <w:bCs/>
                <w:sz w:val="22"/>
                <w:szCs w:val="22"/>
              </w:rPr>
            </w:pPr>
            <w:r w:rsidRPr="009E62B0">
              <w:rPr>
                <w:rFonts w:asciiTheme="minorHAnsi" w:hAnsiTheme="minorHAnsi" w:cstheme="minorHAnsi"/>
                <w:b/>
                <w:bCs/>
                <w:sz w:val="22"/>
                <w:szCs w:val="22"/>
              </w:rPr>
              <w:t>Questions :</w:t>
            </w:r>
          </w:p>
          <w:p w14:paraId="1C3A044C" w14:textId="09670C3B" w:rsidR="005537FC" w:rsidRPr="009E62B0" w:rsidRDefault="005537FC" w:rsidP="00CC139B">
            <w:pPr>
              <w:pStyle w:val="NormalWeb"/>
              <w:numPr>
                <w:ilvl w:val="0"/>
                <w:numId w:val="25"/>
              </w:numPr>
              <w:tabs>
                <w:tab w:val="clear" w:pos="720"/>
                <w:tab w:val="num" w:pos="595"/>
              </w:tabs>
              <w:ind w:left="714" w:hanging="545"/>
              <w:rPr>
                <w:rFonts w:asciiTheme="minorHAnsi" w:hAnsiTheme="minorHAnsi" w:cstheme="minorHAnsi"/>
                <w:sz w:val="22"/>
                <w:szCs w:val="22"/>
              </w:rPr>
            </w:pPr>
            <w:r w:rsidRPr="009E62B0">
              <w:rPr>
                <w:rFonts w:asciiTheme="minorHAnsi" w:hAnsiTheme="minorHAnsi" w:cstheme="minorHAnsi"/>
                <w:sz w:val="22"/>
                <w:szCs w:val="22"/>
              </w:rPr>
              <w:t>Quelles sont les données personnelles directes dans ce scénario ?  (</w:t>
            </w:r>
            <w:proofErr w:type="spellStart"/>
            <w:r w:rsidR="00CC139B" w:rsidRPr="009E62B0">
              <w:rPr>
                <w:rFonts w:asciiTheme="minorHAnsi" w:hAnsiTheme="minorHAnsi" w:cstheme="minorHAnsi"/>
                <w:sz w:val="22"/>
                <w:szCs w:val="22"/>
              </w:rPr>
              <w:t>A</w:t>
            </w:r>
            <w:proofErr w:type="spellEnd"/>
            <w:r w:rsidR="00CC139B" w:rsidRPr="009E62B0">
              <w:rPr>
                <w:rFonts w:asciiTheme="minorHAnsi" w:hAnsiTheme="minorHAnsi" w:cstheme="minorHAnsi"/>
                <w:sz w:val="22"/>
                <w:szCs w:val="22"/>
              </w:rPr>
              <w:t xml:space="preserve"> surligner en </w:t>
            </w:r>
            <w:r w:rsidRPr="009E62B0">
              <w:rPr>
                <w:rFonts w:asciiTheme="minorHAnsi" w:hAnsiTheme="minorHAnsi" w:cstheme="minorHAnsi"/>
                <w:sz w:val="22"/>
                <w:szCs w:val="22"/>
              </w:rPr>
              <w:t>bleu)</w:t>
            </w:r>
          </w:p>
          <w:p w14:paraId="78C39F8A" w14:textId="5321098F" w:rsidR="005537FC" w:rsidRPr="009E62B0" w:rsidRDefault="005537FC" w:rsidP="00CC139B">
            <w:pPr>
              <w:pStyle w:val="NormalWeb"/>
              <w:numPr>
                <w:ilvl w:val="0"/>
                <w:numId w:val="25"/>
              </w:numPr>
              <w:tabs>
                <w:tab w:val="clear" w:pos="720"/>
                <w:tab w:val="num" w:pos="595"/>
              </w:tabs>
              <w:ind w:left="714" w:hanging="545"/>
              <w:rPr>
                <w:rFonts w:asciiTheme="minorHAnsi" w:hAnsiTheme="minorHAnsi" w:cstheme="minorHAnsi"/>
                <w:sz w:val="22"/>
                <w:szCs w:val="22"/>
              </w:rPr>
            </w:pPr>
            <w:r w:rsidRPr="009E62B0">
              <w:rPr>
                <w:rFonts w:asciiTheme="minorHAnsi" w:hAnsiTheme="minorHAnsi" w:cstheme="minorHAnsi"/>
                <w:sz w:val="22"/>
                <w:szCs w:val="22"/>
              </w:rPr>
              <w:t>Quelles sont les données personnelles indirectes ? (</w:t>
            </w:r>
            <w:proofErr w:type="spellStart"/>
            <w:r w:rsidR="00CC139B" w:rsidRPr="009E62B0">
              <w:rPr>
                <w:rFonts w:asciiTheme="minorHAnsi" w:hAnsiTheme="minorHAnsi" w:cstheme="minorHAnsi"/>
                <w:sz w:val="22"/>
                <w:szCs w:val="22"/>
              </w:rPr>
              <w:t>A</w:t>
            </w:r>
            <w:proofErr w:type="spellEnd"/>
            <w:r w:rsidR="00CC139B" w:rsidRPr="009E62B0">
              <w:rPr>
                <w:rFonts w:asciiTheme="minorHAnsi" w:hAnsiTheme="minorHAnsi" w:cstheme="minorHAnsi"/>
                <w:sz w:val="22"/>
                <w:szCs w:val="22"/>
              </w:rPr>
              <w:t xml:space="preserve"> surligner en </w:t>
            </w:r>
            <w:r w:rsidRPr="009E62B0">
              <w:rPr>
                <w:rFonts w:asciiTheme="minorHAnsi" w:hAnsiTheme="minorHAnsi" w:cstheme="minorHAnsi"/>
                <w:sz w:val="22"/>
                <w:szCs w:val="22"/>
              </w:rPr>
              <w:t>vert)</w:t>
            </w:r>
          </w:p>
          <w:p w14:paraId="03CC705D" w14:textId="77777777" w:rsidR="005537FC" w:rsidRPr="009E62B0" w:rsidRDefault="005537FC" w:rsidP="00B3445A">
            <w:pPr>
              <w:pStyle w:val="NormalWeb"/>
              <w:numPr>
                <w:ilvl w:val="0"/>
                <w:numId w:val="25"/>
              </w:numPr>
              <w:tabs>
                <w:tab w:val="clear" w:pos="720"/>
                <w:tab w:val="num" w:pos="595"/>
              </w:tabs>
              <w:spacing w:before="0" w:beforeAutospacing="0" w:after="0" w:afterAutospacing="0"/>
              <w:ind w:left="714" w:hanging="544"/>
              <w:rPr>
                <w:rFonts w:asciiTheme="minorHAnsi" w:hAnsiTheme="minorHAnsi" w:cstheme="minorHAnsi"/>
                <w:sz w:val="22"/>
                <w:szCs w:val="22"/>
              </w:rPr>
            </w:pPr>
            <w:r w:rsidRPr="009E62B0">
              <w:rPr>
                <w:rFonts w:asciiTheme="minorHAnsi" w:hAnsiTheme="minorHAnsi" w:cstheme="minorHAnsi"/>
                <w:sz w:val="22"/>
                <w:szCs w:val="22"/>
              </w:rPr>
              <w:t>Comment ces informations peuvent-elles être utilisées par le site de commerce en ligne ?</w:t>
            </w:r>
          </w:p>
          <w:p w14:paraId="49349120" w14:textId="77777777" w:rsidR="00E45FE9" w:rsidRPr="009E62B0" w:rsidRDefault="00E45FE9" w:rsidP="00B3445A">
            <w:pPr>
              <w:pStyle w:val="NormalWeb"/>
              <w:spacing w:before="0" w:beforeAutospacing="0" w:after="0" w:afterAutospacing="0" w:line="360" w:lineRule="auto"/>
              <w:ind w:left="595"/>
              <w:rPr>
                <w:rFonts w:asciiTheme="minorHAnsi" w:hAnsiTheme="minorHAnsi" w:cstheme="minorHAnsi"/>
                <w:sz w:val="22"/>
                <w:szCs w:val="22"/>
              </w:rPr>
            </w:pPr>
            <w:r w:rsidRPr="009E62B0">
              <w:rPr>
                <w:rFonts w:asciiTheme="minorHAnsi" w:hAnsiTheme="minorHAnsi" w:cstheme="minorHAnsi"/>
                <w:sz w:val="22"/>
                <w:szCs w:val="22"/>
              </w:rPr>
              <w:t>………………………………………………</w:t>
            </w:r>
          </w:p>
          <w:p w14:paraId="7FA02E78" w14:textId="4415E550" w:rsidR="00B3445A" w:rsidRPr="009E62B0" w:rsidRDefault="00B3445A" w:rsidP="00B3445A">
            <w:pPr>
              <w:pStyle w:val="NormalWeb"/>
              <w:spacing w:before="0" w:beforeAutospacing="0" w:after="0" w:afterAutospacing="0" w:line="360" w:lineRule="auto"/>
              <w:ind w:left="595"/>
              <w:rPr>
                <w:rFonts w:asciiTheme="minorHAnsi" w:hAnsiTheme="minorHAnsi" w:cstheme="minorHAnsi"/>
                <w:sz w:val="22"/>
                <w:szCs w:val="22"/>
              </w:rPr>
            </w:pPr>
            <w:r w:rsidRPr="009E62B0">
              <w:rPr>
                <w:rFonts w:asciiTheme="minorHAnsi" w:hAnsiTheme="minorHAnsi" w:cstheme="minorHAnsi"/>
                <w:sz w:val="22"/>
                <w:szCs w:val="22"/>
              </w:rPr>
              <w:t>………………………………..</w:t>
            </w:r>
          </w:p>
        </w:tc>
      </w:tr>
    </w:tbl>
    <w:p w14:paraId="31DB103F" w14:textId="77777777" w:rsidR="005537FC" w:rsidRDefault="005537FC" w:rsidP="005537FC">
      <w:pPr>
        <w:pStyle w:val="NormalWeb"/>
        <w:spacing w:before="0" w:beforeAutospacing="0" w:after="0" w:afterAutospacing="0" w:line="360" w:lineRule="auto"/>
        <w:rPr>
          <w:rFonts w:cstheme="minorHAnsi"/>
          <w:sz w:val="20"/>
          <w:szCs w:val="20"/>
        </w:rPr>
      </w:pPr>
    </w:p>
    <w:p w14:paraId="652AFF49" w14:textId="77777777" w:rsidR="005B2C5B" w:rsidRDefault="005B2C5B" w:rsidP="00CC139B">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425"/>
        <w:rPr>
          <w:rFonts w:ascii="Montserrat" w:hAnsi="Montserrat" w:cstheme="minorHAnsi"/>
          <w:color w:val="343A40"/>
          <w:sz w:val="20"/>
          <w:szCs w:val="20"/>
        </w:rPr>
      </w:pPr>
      <w:r w:rsidRPr="005B2C5B">
        <w:rPr>
          <w:rFonts w:ascii="Montserrat" w:hAnsi="Montserrat" w:cstheme="minorHAnsi"/>
          <w:color w:val="343A40"/>
          <w:sz w:val="20"/>
          <w:szCs w:val="20"/>
          <w:highlight w:val="green"/>
        </w:rPr>
        <w:t>Une </w:t>
      </w:r>
      <w:r w:rsidRPr="005B2C5B">
        <w:rPr>
          <w:rFonts w:ascii="Montserrat" w:hAnsi="Montserrat" w:cstheme="minorHAnsi"/>
          <w:b/>
          <w:bCs/>
          <w:color w:val="343A40"/>
          <w:sz w:val="20"/>
          <w:szCs w:val="20"/>
          <w:highlight w:val="green"/>
        </w:rPr>
        <w:t>métadonnée</w:t>
      </w:r>
      <w:r w:rsidRPr="005B2C5B">
        <w:rPr>
          <w:rFonts w:ascii="Montserrat" w:hAnsi="Montserrat" w:cstheme="minorHAnsi"/>
          <w:color w:val="343A40"/>
          <w:sz w:val="20"/>
          <w:szCs w:val="20"/>
          <w:highlight w:val="green"/>
        </w:rPr>
        <w:t> est une </w:t>
      </w:r>
      <w:r w:rsidRPr="005B2C5B">
        <w:rPr>
          <w:rFonts w:ascii="Montserrat" w:hAnsi="Montserrat" w:cstheme="minorHAnsi"/>
          <w:b/>
          <w:bCs/>
          <w:color w:val="343A40"/>
          <w:sz w:val="20"/>
          <w:szCs w:val="20"/>
          <w:highlight w:val="green"/>
        </w:rPr>
        <w:t>donnée particulière</w:t>
      </w:r>
      <w:r w:rsidRPr="005B2C5B">
        <w:rPr>
          <w:rFonts w:ascii="Montserrat" w:hAnsi="Montserrat" w:cstheme="minorHAnsi"/>
          <w:color w:val="343A40"/>
          <w:sz w:val="20"/>
          <w:szCs w:val="20"/>
          <w:highlight w:val="green"/>
        </w:rPr>
        <w:t> qui </w:t>
      </w:r>
      <w:r w:rsidRPr="005B2C5B">
        <w:rPr>
          <w:rFonts w:ascii="Montserrat" w:hAnsi="Montserrat" w:cstheme="minorHAnsi"/>
          <w:b/>
          <w:bCs/>
          <w:color w:val="343A40"/>
          <w:sz w:val="20"/>
          <w:szCs w:val="20"/>
          <w:highlight w:val="green"/>
        </w:rPr>
        <w:t>apporte des informations supplémentaires</w:t>
      </w:r>
      <w:r w:rsidRPr="005B2C5B">
        <w:rPr>
          <w:rFonts w:ascii="Montserrat" w:hAnsi="Montserrat" w:cstheme="minorHAnsi"/>
          <w:color w:val="343A40"/>
          <w:sz w:val="20"/>
          <w:szCs w:val="20"/>
          <w:highlight w:val="green"/>
        </w:rPr>
        <w:t> sur la donnée principale.</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3398"/>
      </w:tblGrid>
      <w:tr w:rsidR="005B2C5B" w14:paraId="053EB794" w14:textId="77777777" w:rsidTr="009E62B0">
        <w:tc>
          <w:tcPr>
            <w:tcW w:w="4525" w:type="dxa"/>
          </w:tcPr>
          <w:p w14:paraId="508016C8" w14:textId="0825362A" w:rsidR="005B2C5B" w:rsidRDefault="00CC139B" w:rsidP="009E62B0">
            <w:pPr>
              <w:pStyle w:val="NormalWeb"/>
              <w:shd w:val="clear" w:color="auto" w:fill="FFFFFF"/>
              <w:spacing w:before="120" w:beforeAutospacing="0" w:after="0" w:afterAutospacing="0" w:line="360" w:lineRule="auto"/>
              <w:ind w:left="25"/>
              <w:rPr>
                <w:rFonts w:ascii="Montserrat" w:hAnsi="Montserrat" w:cstheme="minorHAnsi"/>
                <w:color w:val="343A40"/>
                <w:sz w:val="20"/>
                <w:szCs w:val="20"/>
              </w:rPr>
            </w:pPr>
            <w:r w:rsidRPr="005B2C5B">
              <w:rPr>
                <w:rFonts w:asciiTheme="minorHAnsi" w:hAnsiTheme="minorHAnsi" w:cstheme="minorHAnsi"/>
                <w:color w:val="343A40"/>
                <w:sz w:val="22"/>
                <w:szCs w:val="22"/>
              </w:rPr>
              <w:t>Par exemple, dans le cas d'un </w:t>
            </w:r>
            <w:r w:rsidRPr="005B2C5B">
              <w:rPr>
                <w:rFonts w:asciiTheme="minorHAnsi" w:hAnsiTheme="minorHAnsi" w:cstheme="minorHAnsi"/>
                <w:b/>
                <w:bCs/>
                <w:color w:val="343A40"/>
                <w:sz w:val="22"/>
                <w:szCs w:val="22"/>
              </w:rPr>
              <w:t>courriel</w:t>
            </w:r>
            <w:r w:rsidRPr="005B2C5B">
              <w:rPr>
                <w:rFonts w:asciiTheme="minorHAnsi" w:hAnsiTheme="minorHAnsi" w:cstheme="minorHAnsi"/>
                <w:color w:val="343A40"/>
                <w:sz w:val="22"/>
                <w:szCs w:val="22"/>
              </w:rPr>
              <w:t>, les </w:t>
            </w:r>
            <w:r w:rsidRPr="005B2C5B">
              <w:rPr>
                <w:rFonts w:asciiTheme="minorHAnsi" w:hAnsiTheme="minorHAnsi" w:cstheme="minorHAnsi"/>
                <w:b/>
                <w:bCs/>
                <w:color w:val="343A40"/>
                <w:sz w:val="22"/>
                <w:szCs w:val="22"/>
              </w:rPr>
              <w:t>métadonnées</w:t>
            </w:r>
            <w:r w:rsidRPr="005B2C5B">
              <w:rPr>
                <w:rFonts w:asciiTheme="minorHAnsi" w:hAnsiTheme="minorHAnsi" w:cstheme="minorHAnsi"/>
                <w:color w:val="343A40"/>
                <w:sz w:val="22"/>
                <w:szCs w:val="22"/>
              </w:rPr>
              <w:t> sont par exemple l'</w:t>
            </w:r>
            <w:r w:rsidRPr="005B2C5B">
              <w:rPr>
                <w:rFonts w:asciiTheme="minorHAnsi" w:hAnsiTheme="minorHAnsi" w:cstheme="minorHAnsi"/>
                <w:i/>
                <w:iCs/>
                <w:color w:val="343A40"/>
                <w:sz w:val="22"/>
                <w:szCs w:val="22"/>
              </w:rPr>
              <w:t>expéditeur</w:t>
            </w:r>
            <w:r w:rsidRPr="005B2C5B">
              <w:rPr>
                <w:rFonts w:asciiTheme="minorHAnsi" w:hAnsiTheme="minorHAnsi" w:cstheme="minorHAnsi"/>
                <w:color w:val="343A40"/>
                <w:sz w:val="22"/>
                <w:szCs w:val="22"/>
              </w:rPr>
              <w:t>, le </w:t>
            </w:r>
            <w:r w:rsidRPr="005B2C5B">
              <w:rPr>
                <w:rFonts w:asciiTheme="minorHAnsi" w:hAnsiTheme="minorHAnsi" w:cstheme="minorHAnsi"/>
                <w:i/>
                <w:iCs/>
                <w:color w:val="343A40"/>
                <w:sz w:val="22"/>
                <w:szCs w:val="22"/>
              </w:rPr>
              <w:t>destinataire</w:t>
            </w:r>
            <w:r w:rsidRPr="005B2C5B">
              <w:rPr>
                <w:rFonts w:asciiTheme="minorHAnsi" w:hAnsiTheme="minorHAnsi" w:cstheme="minorHAnsi"/>
                <w:color w:val="343A40"/>
                <w:sz w:val="22"/>
                <w:szCs w:val="22"/>
              </w:rPr>
              <w:t>, la </w:t>
            </w:r>
            <w:r w:rsidRPr="005B2C5B">
              <w:rPr>
                <w:rFonts w:asciiTheme="minorHAnsi" w:hAnsiTheme="minorHAnsi" w:cstheme="minorHAnsi"/>
                <w:i/>
                <w:iCs/>
                <w:color w:val="343A40"/>
                <w:sz w:val="22"/>
                <w:szCs w:val="22"/>
              </w:rPr>
              <w:t>date d'envoi</w:t>
            </w:r>
            <w:r w:rsidRPr="005B2C5B">
              <w:rPr>
                <w:rFonts w:asciiTheme="minorHAnsi" w:hAnsiTheme="minorHAnsi" w:cstheme="minorHAnsi"/>
                <w:color w:val="343A40"/>
                <w:sz w:val="22"/>
                <w:szCs w:val="22"/>
              </w:rPr>
              <w:t>, le </w:t>
            </w:r>
            <w:r w:rsidRPr="005B2C5B">
              <w:rPr>
                <w:rFonts w:asciiTheme="minorHAnsi" w:hAnsiTheme="minorHAnsi" w:cstheme="minorHAnsi"/>
                <w:i/>
                <w:iCs/>
                <w:color w:val="343A40"/>
                <w:sz w:val="22"/>
                <w:szCs w:val="22"/>
              </w:rPr>
              <w:t>lieu</w:t>
            </w:r>
            <w:r w:rsidRPr="005B2C5B">
              <w:rPr>
                <w:rFonts w:asciiTheme="minorHAnsi" w:hAnsiTheme="minorHAnsi" w:cstheme="minorHAnsi"/>
                <w:color w:val="343A40"/>
                <w:sz w:val="22"/>
                <w:szCs w:val="22"/>
              </w:rPr>
              <w:t>, l'</w:t>
            </w:r>
            <w:r w:rsidRPr="005B2C5B">
              <w:rPr>
                <w:rFonts w:asciiTheme="minorHAnsi" w:hAnsiTheme="minorHAnsi" w:cstheme="minorHAnsi"/>
                <w:i/>
                <w:iCs/>
                <w:color w:val="343A40"/>
                <w:sz w:val="22"/>
                <w:szCs w:val="22"/>
              </w:rPr>
              <w:t>objet</w:t>
            </w:r>
            <w:r w:rsidRPr="005B2C5B">
              <w:rPr>
                <w:rFonts w:asciiTheme="minorHAnsi" w:hAnsiTheme="minorHAnsi" w:cstheme="minorHAnsi"/>
                <w:color w:val="343A40"/>
                <w:sz w:val="22"/>
                <w:szCs w:val="22"/>
              </w:rPr>
              <w:t>...</w:t>
            </w:r>
          </w:p>
        </w:tc>
        <w:tc>
          <w:tcPr>
            <w:tcW w:w="3398" w:type="dxa"/>
          </w:tcPr>
          <w:p w14:paraId="5CF6DB0F" w14:textId="3136802A" w:rsidR="005B2C5B" w:rsidRDefault="00CC139B" w:rsidP="00CC139B">
            <w:pPr>
              <w:pStyle w:val="NormalWeb"/>
              <w:spacing w:before="0" w:beforeAutospacing="0" w:after="0" w:afterAutospacing="0" w:line="360" w:lineRule="auto"/>
              <w:jc w:val="center"/>
              <w:rPr>
                <w:rFonts w:ascii="Montserrat" w:hAnsi="Montserrat" w:cstheme="minorHAnsi"/>
                <w:color w:val="343A40"/>
                <w:sz w:val="20"/>
                <w:szCs w:val="20"/>
              </w:rPr>
            </w:pPr>
            <w:r>
              <w:rPr>
                <w:noProof/>
              </w:rPr>
              <w:drawing>
                <wp:inline distT="0" distB="0" distL="0" distR="0" wp14:anchorId="12DFA506" wp14:editId="02AB7E9E">
                  <wp:extent cx="1819523" cy="1001865"/>
                  <wp:effectExtent l="0" t="0" r="0" b="8255"/>
                  <wp:docPr id="1035663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6351" name=""/>
                          <pic:cNvPicPr/>
                        </pic:nvPicPr>
                        <pic:blipFill>
                          <a:blip r:embed="rId6"/>
                          <a:stretch>
                            <a:fillRect/>
                          </a:stretch>
                        </pic:blipFill>
                        <pic:spPr>
                          <a:xfrm>
                            <a:off x="0" y="0"/>
                            <a:ext cx="1831968" cy="1008717"/>
                          </a:xfrm>
                          <a:prstGeom prst="rect">
                            <a:avLst/>
                          </a:prstGeom>
                        </pic:spPr>
                      </pic:pic>
                    </a:graphicData>
                  </a:graphic>
                </wp:inline>
              </w:drawing>
            </w:r>
          </w:p>
        </w:tc>
      </w:tr>
    </w:tbl>
    <w:p w14:paraId="54A65F91" w14:textId="1B8ED733" w:rsidR="00F54D5A" w:rsidRPr="00A82375" w:rsidRDefault="00F54D5A" w:rsidP="009E62B0">
      <w:pPr>
        <w:pStyle w:val="NormalWeb"/>
        <w:shd w:val="clear" w:color="auto" w:fill="FFFFFF"/>
        <w:spacing w:before="0" w:beforeAutospacing="0" w:after="0" w:afterAutospacing="0"/>
        <w:ind w:left="720"/>
        <w:rPr>
          <w:rFonts w:asciiTheme="minorHAnsi" w:hAnsiTheme="minorHAnsi" w:cstheme="minorHAnsi"/>
          <w:color w:val="343A40"/>
          <w:sz w:val="22"/>
          <w:szCs w:val="22"/>
        </w:rPr>
      </w:pPr>
      <w:r w:rsidRPr="00A82375">
        <w:rPr>
          <w:rFonts w:asciiTheme="minorHAnsi" w:hAnsiTheme="minorHAnsi" w:cstheme="minorHAnsi"/>
          <w:color w:val="343A40"/>
          <w:sz w:val="22"/>
          <w:szCs w:val="22"/>
        </w:rPr>
        <w:t xml:space="preserve">Un exemple type est d'associer à une donnée la date à laquelle </w:t>
      </w:r>
      <w:r w:rsidR="00B33783" w:rsidRPr="00A82375">
        <w:rPr>
          <w:rFonts w:asciiTheme="minorHAnsi" w:hAnsiTheme="minorHAnsi" w:cstheme="minorHAnsi"/>
          <w:color w:val="343A40"/>
          <w:sz w:val="22"/>
          <w:szCs w:val="22"/>
        </w:rPr>
        <w:t>elle a</w:t>
      </w:r>
      <w:r w:rsidRPr="00A82375">
        <w:rPr>
          <w:rFonts w:asciiTheme="minorHAnsi" w:hAnsiTheme="minorHAnsi" w:cstheme="minorHAnsi"/>
          <w:color w:val="343A40"/>
          <w:sz w:val="22"/>
          <w:szCs w:val="22"/>
        </w:rPr>
        <w:t xml:space="preserve"> été produite ou enregistrée, ou à une photo les coordonnées GPS du lieu où elle a été prise.</w:t>
      </w:r>
    </w:p>
    <w:p w14:paraId="76A95BC8" w14:textId="06B16D44" w:rsidR="00B23C49" w:rsidRDefault="00B23C49" w:rsidP="009E62B0">
      <w:pPr>
        <w:pStyle w:val="NormalWeb"/>
        <w:spacing w:before="0" w:beforeAutospacing="0" w:after="0" w:afterAutospacing="0"/>
        <w:ind w:left="720"/>
        <w:rPr>
          <w:rFonts w:asciiTheme="minorHAnsi" w:hAnsiTheme="minorHAnsi" w:cstheme="minorHAnsi"/>
          <w:sz w:val="22"/>
          <w:szCs w:val="22"/>
        </w:rPr>
      </w:pPr>
    </w:p>
    <w:p w14:paraId="660460EA" w14:textId="16F2C33C" w:rsidR="002C2972" w:rsidRPr="00B23C49" w:rsidRDefault="00391CFA" w:rsidP="005537FC">
      <w:pPr>
        <w:pStyle w:val="NormalWeb"/>
        <w:spacing w:before="0" w:beforeAutospacing="0" w:after="0" w:afterAutospacing="0" w:line="360" w:lineRule="auto"/>
        <w:ind w:left="142" w:firstLine="284"/>
        <w:rPr>
          <w:rFonts w:asciiTheme="minorHAnsi" w:hAnsiTheme="minorHAnsi" w:cstheme="minorHAnsi"/>
          <w:sz w:val="22"/>
          <w:szCs w:val="22"/>
        </w:rPr>
      </w:pPr>
      <w:r w:rsidRPr="00B3445A">
        <w:rPr>
          <w:rFonts w:asciiTheme="minorHAnsi" w:hAnsiTheme="minorHAnsi" w:cstheme="minorHAnsi"/>
          <w:b/>
          <w:bCs/>
          <w:i/>
          <w:iCs/>
        </w:rPr>
        <w:t>Exercice</w:t>
      </w:r>
      <w:r w:rsidR="002C2972" w:rsidRPr="00B3445A">
        <w:rPr>
          <w:rFonts w:asciiTheme="minorHAnsi" w:hAnsiTheme="minorHAnsi" w:cstheme="minorHAnsi"/>
          <w:b/>
          <w:bCs/>
          <w:i/>
          <w:iCs/>
        </w:rPr>
        <w:t xml:space="preserve"> </w:t>
      </w:r>
      <w:r w:rsidR="005537FC" w:rsidRPr="00B3445A">
        <w:rPr>
          <w:rFonts w:asciiTheme="minorHAnsi" w:hAnsiTheme="minorHAnsi" w:cstheme="minorHAnsi"/>
          <w:b/>
          <w:bCs/>
          <w:i/>
          <w:iCs/>
        </w:rPr>
        <w:t>3 à faire</w:t>
      </w:r>
      <w:r w:rsidR="002C2972" w:rsidRPr="00B3445A">
        <w:rPr>
          <w:rFonts w:asciiTheme="minorHAnsi" w:hAnsiTheme="minorHAnsi" w:cstheme="minorHAnsi"/>
          <w:b/>
          <w:bCs/>
          <w:i/>
          <w:iCs/>
        </w:rPr>
        <w:t xml:space="preserve"> en ligne</w:t>
      </w:r>
      <w:r w:rsidR="002C2972">
        <w:rPr>
          <w:rFonts w:asciiTheme="minorHAnsi" w:hAnsiTheme="minorHAnsi" w:cstheme="minorHAnsi"/>
          <w:sz w:val="22"/>
          <w:szCs w:val="22"/>
        </w:rPr>
        <w:t xml:space="preserve"> : </w:t>
      </w:r>
      <w:r>
        <w:rPr>
          <w:rFonts w:asciiTheme="minorHAnsi" w:hAnsiTheme="minorHAnsi" w:cstheme="minorHAnsi"/>
          <w:sz w:val="22"/>
          <w:szCs w:val="22"/>
        </w:rPr>
        <w:t xml:space="preserve"> </w:t>
      </w:r>
      <w:r w:rsidR="002C2972">
        <w:rPr>
          <w:rFonts w:asciiTheme="minorHAnsi" w:hAnsiTheme="minorHAnsi" w:cstheme="minorHAnsi"/>
          <w:sz w:val="22"/>
          <w:szCs w:val="22"/>
        </w:rPr>
        <w:t>Questions 1-2-3-4</w:t>
      </w:r>
      <w:r w:rsidR="00CC139B" w:rsidRPr="002C2972">
        <w:rPr>
          <w:rFonts w:asciiTheme="minorHAnsi" w:hAnsiTheme="minorHAnsi" w:cstheme="minorHAnsi"/>
          <w:sz w:val="22"/>
          <w:szCs w:val="22"/>
        </w:rPr>
        <w:t xml:space="preserve"> </w:t>
      </w:r>
      <w:r w:rsidR="00CC139B">
        <w:rPr>
          <w:rFonts w:asciiTheme="minorHAnsi" w:hAnsiTheme="minorHAnsi" w:cstheme="minorHAnsi"/>
          <w:sz w:val="22"/>
          <w:szCs w:val="22"/>
        </w:rPr>
        <w:t>sur</w:t>
      </w:r>
      <w:r w:rsidR="005537FC">
        <w:rPr>
          <w:rFonts w:asciiTheme="minorHAnsi" w:hAnsiTheme="minorHAnsi" w:cstheme="minorHAnsi"/>
          <w:sz w:val="22"/>
          <w:szCs w:val="22"/>
        </w:rPr>
        <w:t xml:space="preserve"> la page </w:t>
      </w:r>
      <w:r w:rsidR="00A82375">
        <w:rPr>
          <w:rFonts w:asciiTheme="minorHAnsi" w:hAnsiTheme="minorHAnsi" w:cstheme="minorHAnsi"/>
          <w:sz w:val="22"/>
          <w:szCs w:val="22"/>
        </w:rPr>
        <w:t xml:space="preserve">suivante, lien ci-dessous </w:t>
      </w:r>
    </w:p>
    <w:p w14:paraId="56AC64C2" w14:textId="56A60BB1" w:rsidR="005010FC" w:rsidRDefault="005537FC" w:rsidP="005537FC">
      <w:pPr>
        <w:pStyle w:val="NormalWeb"/>
        <w:spacing w:before="0" w:beforeAutospacing="0" w:after="0" w:afterAutospacing="0" w:line="360" w:lineRule="auto"/>
        <w:ind w:left="709"/>
      </w:pPr>
      <w:hyperlink r:id="rId7" w:history="1">
        <w:r w:rsidRPr="00732FE0">
          <w:rPr>
            <w:rStyle w:val="Lienhypertexte"/>
            <w:rFonts w:asciiTheme="minorHAnsi" w:hAnsiTheme="minorHAnsi" w:cstheme="minorHAnsi"/>
            <w:sz w:val="22"/>
            <w:szCs w:val="22"/>
          </w:rPr>
          <w:t>https://snt.ababsurdo.fr/les-donnees-structurees-et-leur-traitement/metadonnees/</w:t>
        </w:r>
      </w:hyperlink>
    </w:p>
    <w:p w14:paraId="1AEF8922" w14:textId="77777777" w:rsidR="00B3445A" w:rsidRDefault="00B3445A" w:rsidP="005537FC">
      <w:pPr>
        <w:pStyle w:val="NormalWeb"/>
        <w:spacing w:before="0" w:beforeAutospacing="0" w:after="0" w:afterAutospacing="0" w:line="360" w:lineRule="auto"/>
        <w:ind w:left="709"/>
        <w:rPr>
          <w:rFonts w:asciiTheme="minorHAnsi" w:hAnsiTheme="minorHAnsi" w:cstheme="minorHAnsi"/>
          <w:sz w:val="22"/>
          <w:szCs w:val="22"/>
        </w:rPr>
      </w:pPr>
    </w:p>
    <w:p w14:paraId="36CD1BF0" w14:textId="0FFD7DF1" w:rsidR="002C2972" w:rsidRPr="00726FCE" w:rsidRDefault="002C2972" w:rsidP="00E45FE9">
      <w:pPr>
        <w:pStyle w:val="NormalWeb"/>
        <w:numPr>
          <w:ilvl w:val="0"/>
          <w:numId w:val="2"/>
        </w:numPr>
        <w:spacing w:before="0" w:beforeAutospacing="0" w:after="0" w:afterAutospacing="0" w:line="360" w:lineRule="auto"/>
        <w:ind w:left="426"/>
        <w:rPr>
          <w:rFonts w:asciiTheme="minorHAnsi" w:hAnsiTheme="minorHAnsi" w:cstheme="minorHAnsi"/>
          <w:b/>
          <w:bCs/>
          <w:highlight w:val="yellow"/>
          <w:u w:val="single"/>
        </w:rPr>
      </w:pPr>
      <w:r w:rsidRPr="00726FCE">
        <w:rPr>
          <w:rFonts w:asciiTheme="minorHAnsi" w:hAnsiTheme="minorHAnsi" w:cstheme="minorHAnsi"/>
          <w:b/>
          <w:bCs/>
          <w:highlight w:val="yellow"/>
          <w:u w:val="single"/>
        </w:rPr>
        <w:t>Comment structurer les données ?</w:t>
      </w:r>
    </w:p>
    <w:p w14:paraId="3139CF0D" w14:textId="169B366F" w:rsidR="002C2972" w:rsidRDefault="001E6898" w:rsidP="00B3445A">
      <w:pPr>
        <w:pStyle w:val="NormalWeb"/>
        <w:spacing w:before="0" w:beforeAutospacing="0" w:after="120" w:afterAutospacing="0"/>
        <w:ind w:left="425"/>
        <w:rPr>
          <w:rFonts w:asciiTheme="minorHAnsi" w:hAnsiTheme="minorHAnsi" w:cstheme="minorHAnsi"/>
          <w:sz w:val="22"/>
          <w:szCs w:val="22"/>
        </w:rPr>
      </w:pPr>
      <w:r w:rsidRPr="001E6898">
        <w:rPr>
          <w:rFonts w:asciiTheme="minorHAnsi" w:hAnsiTheme="minorHAnsi" w:cstheme="minorHAnsi"/>
          <w:sz w:val="22"/>
          <w:szCs w:val="22"/>
          <w:shd w:val="clear" w:color="auto" w:fill="FFFFFF"/>
        </w:rPr>
        <w:t xml:space="preserve">Pour </w:t>
      </w:r>
      <w:r w:rsidR="009E62B0">
        <w:rPr>
          <w:rFonts w:asciiTheme="minorHAnsi" w:hAnsiTheme="minorHAnsi" w:cstheme="minorHAnsi"/>
          <w:sz w:val="22"/>
          <w:szCs w:val="22"/>
          <w:shd w:val="clear" w:color="auto" w:fill="FFFFFF"/>
        </w:rPr>
        <w:t>traiter les</w:t>
      </w:r>
      <w:r w:rsidRPr="001E6898">
        <w:rPr>
          <w:rFonts w:asciiTheme="minorHAnsi" w:hAnsiTheme="minorHAnsi" w:cstheme="minorHAnsi"/>
          <w:sz w:val="22"/>
          <w:szCs w:val="22"/>
          <w:shd w:val="clear" w:color="auto" w:fill="FFFFFF"/>
        </w:rPr>
        <w:t xml:space="preserve"> donnée</w:t>
      </w:r>
      <w:r w:rsidR="009E62B0">
        <w:rPr>
          <w:rFonts w:asciiTheme="minorHAnsi" w:hAnsiTheme="minorHAnsi" w:cstheme="minorHAnsi"/>
          <w:sz w:val="22"/>
          <w:szCs w:val="22"/>
          <w:shd w:val="clear" w:color="auto" w:fill="FFFFFF"/>
        </w:rPr>
        <w:t>s</w:t>
      </w:r>
      <w:r w:rsidRPr="001E6898">
        <w:rPr>
          <w:rFonts w:asciiTheme="minorHAnsi" w:hAnsiTheme="minorHAnsi" w:cstheme="minorHAnsi"/>
          <w:sz w:val="22"/>
          <w:szCs w:val="22"/>
          <w:shd w:val="clear" w:color="auto" w:fill="FFFFFF"/>
        </w:rPr>
        <w:t xml:space="preserve"> (rechercher, classer, </w:t>
      </w:r>
      <w:proofErr w:type="gramStart"/>
      <w:r w:rsidRPr="001E6898">
        <w:rPr>
          <w:rFonts w:asciiTheme="minorHAnsi" w:hAnsiTheme="minorHAnsi" w:cstheme="minorHAnsi"/>
          <w:sz w:val="22"/>
          <w:szCs w:val="22"/>
          <w:shd w:val="clear" w:color="auto" w:fill="FFFFFF"/>
        </w:rPr>
        <w:t>trier,</w:t>
      </w:r>
      <w:r>
        <w:rPr>
          <w:rFonts w:asciiTheme="minorHAnsi" w:hAnsiTheme="minorHAnsi" w:cstheme="minorHAnsi"/>
          <w:sz w:val="22"/>
          <w:szCs w:val="22"/>
          <w:shd w:val="clear" w:color="auto" w:fill="FFFFFF"/>
        </w:rPr>
        <w:t>..</w:t>
      </w:r>
      <w:proofErr w:type="gramEnd"/>
      <w:r w:rsidRPr="001E6898">
        <w:rPr>
          <w:rFonts w:asciiTheme="minorHAnsi" w:hAnsiTheme="minorHAnsi" w:cstheme="minorHAnsi"/>
          <w:sz w:val="22"/>
          <w:szCs w:val="22"/>
          <w:shd w:val="clear" w:color="auto" w:fill="FFFFFF"/>
        </w:rPr>
        <w:t>) d'un point de vue informatique, il va être utile de la </w:t>
      </w:r>
      <w:r w:rsidRPr="001E6898">
        <w:rPr>
          <w:rFonts w:asciiTheme="minorHAnsi" w:hAnsiTheme="minorHAnsi" w:cstheme="minorHAnsi"/>
          <w:b/>
          <w:bCs/>
          <w:sz w:val="22"/>
          <w:szCs w:val="22"/>
          <w:shd w:val="clear" w:color="auto" w:fill="FFFFFF"/>
        </w:rPr>
        <w:t>"structurer"</w:t>
      </w:r>
      <w:r w:rsidR="00B3445A">
        <w:rPr>
          <w:rFonts w:asciiTheme="minorHAnsi" w:hAnsiTheme="minorHAnsi" w:cstheme="minorHAnsi"/>
          <w:sz w:val="22"/>
          <w:szCs w:val="22"/>
          <w:shd w:val="clear" w:color="auto" w:fill="FFFFFF"/>
        </w:rPr>
        <w:t>.</w:t>
      </w:r>
    </w:p>
    <w:p w14:paraId="664CABFF" w14:textId="2E3840EC" w:rsidR="001E6898" w:rsidRDefault="001E6898" w:rsidP="001E6898">
      <w:pPr>
        <w:pStyle w:val="Paragraphedeliste"/>
        <w:numPr>
          <w:ilvl w:val="0"/>
          <w:numId w:val="9"/>
        </w:numPr>
        <w:ind w:left="1276" w:hanging="425"/>
      </w:pPr>
      <w:r w:rsidRPr="001E6898">
        <w:rPr>
          <w:rFonts w:cstheme="minorHAnsi"/>
          <w:color w:val="34495E"/>
        </w:rPr>
        <w:t>Une donnée structurée est organisée sous forme d'un tableau appelé </w:t>
      </w:r>
      <w:r w:rsidRPr="001E6898">
        <w:rPr>
          <w:rStyle w:val="val"/>
          <w:rFonts w:cstheme="minorHAnsi"/>
          <w:b/>
          <w:bCs/>
          <w:color w:val="34495E"/>
        </w:rPr>
        <w:t>table de données</w:t>
      </w:r>
      <w:r w:rsidRPr="001E6898">
        <w:rPr>
          <w:rFonts w:cstheme="minorHAnsi"/>
          <w:color w:val="34495E"/>
        </w:rPr>
        <w:t xml:space="preserve">. </w:t>
      </w:r>
      <w:r>
        <w:t xml:space="preserve">La structure de </w:t>
      </w:r>
      <w:r w:rsidRPr="001E6898">
        <w:rPr>
          <w:b/>
          <w:bCs/>
        </w:rPr>
        <w:t>table</w:t>
      </w:r>
      <w:r>
        <w:t xml:space="preserve"> permet de présenter une collection. </w:t>
      </w:r>
    </w:p>
    <w:p w14:paraId="4E91C139" w14:textId="77777777" w:rsidR="001E6898" w:rsidRPr="001E6898" w:rsidRDefault="001E6898" w:rsidP="001E6898">
      <w:pPr>
        <w:pStyle w:val="NormalWeb"/>
        <w:numPr>
          <w:ilvl w:val="0"/>
          <w:numId w:val="15"/>
        </w:numPr>
        <w:spacing w:before="0" w:beforeAutospacing="0" w:after="225" w:afterAutospacing="0"/>
        <w:ind w:left="1276" w:hanging="425"/>
        <w:rPr>
          <w:rFonts w:asciiTheme="minorHAnsi" w:hAnsiTheme="minorHAnsi" w:cstheme="minorHAnsi"/>
          <w:color w:val="34495E"/>
          <w:sz w:val="22"/>
          <w:szCs w:val="22"/>
        </w:rPr>
      </w:pPr>
      <w:r w:rsidRPr="001E6898">
        <w:rPr>
          <w:rFonts w:asciiTheme="minorHAnsi" w:hAnsiTheme="minorHAnsi" w:cstheme="minorHAnsi"/>
          <w:color w:val="34495E"/>
          <w:sz w:val="22"/>
          <w:szCs w:val="22"/>
        </w:rPr>
        <w:t>La première ligne décrit la forme des lignes suivantes ; les éléments de cette ligne donnant la signification portent plusieurs noms possibles : ce sont les </w:t>
      </w:r>
      <w:r w:rsidRPr="001E6898">
        <w:rPr>
          <w:rStyle w:val="val"/>
          <w:rFonts w:asciiTheme="minorHAnsi" w:hAnsiTheme="minorHAnsi" w:cstheme="minorHAnsi"/>
          <w:b/>
          <w:bCs/>
          <w:color w:val="34495E"/>
          <w:sz w:val="22"/>
          <w:szCs w:val="22"/>
        </w:rPr>
        <w:t>noms de champ</w:t>
      </w:r>
      <w:r w:rsidRPr="001E6898">
        <w:rPr>
          <w:rFonts w:asciiTheme="minorHAnsi" w:hAnsiTheme="minorHAnsi" w:cstheme="minorHAnsi"/>
          <w:color w:val="34495E"/>
          <w:sz w:val="22"/>
          <w:szCs w:val="22"/>
        </w:rPr>
        <w:t> ou </w:t>
      </w:r>
      <w:r w:rsidRPr="001E6898">
        <w:rPr>
          <w:rStyle w:val="val"/>
          <w:rFonts w:asciiTheme="minorHAnsi" w:hAnsiTheme="minorHAnsi" w:cstheme="minorHAnsi"/>
          <w:b/>
          <w:bCs/>
          <w:color w:val="34495E"/>
          <w:sz w:val="22"/>
          <w:szCs w:val="22"/>
        </w:rPr>
        <w:t>descripteurs</w:t>
      </w:r>
      <w:r w:rsidRPr="001E6898">
        <w:rPr>
          <w:rFonts w:asciiTheme="minorHAnsi" w:hAnsiTheme="minorHAnsi" w:cstheme="minorHAnsi"/>
          <w:color w:val="34495E"/>
          <w:sz w:val="22"/>
          <w:szCs w:val="22"/>
        </w:rPr>
        <w:t> ou </w:t>
      </w:r>
      <w:r w:rsidRPr="001E6898">
        <w:rPr>
          <w:rStyle w:val="val"/>
          <w:rFonts w:asciiTheme="minorHAnsi" w:hAnsiTheme="minorHAnsi" w:cstheme="minorHAnsi"/>
          <w:b/>
          <w:bCs/>
          <w:color w:val="34495E"/>
          <w:sz w:val="22"/>
          <w:szCs w:val="22"/>
        </w:rPr>
        <w:t>critères</w:t>
      </w:r>
      <w:r w:rsidRPr="001E6898">
        <w:rPr>
          <w:rFonts w:asciiTheme="minorHAnsi" w:hAnsiTheme="minorHAnsi" w:cstheme="minorHAnsi"/>
          <w:color w:val="34495E"/>
          <w:sz w:val="22"/>
          <w:szCs w:val="22"/>
        </w:rPr>
        <w:t>.</w:t>
      </w:r>
    </w:p>
    <w:p w14:paraId="48AE831F" w14:textId="77777777" w:rsidR="001E6898" w:rsidRPr="001E6898" w:rsidRDefault="001E6898" w:rsidP="001E6898">
      <w:pPr>
        <w:pStyle w:val="NormalWeb"/>
        <w:numPr>
          <w:ilvl w:val="0"/>
          <w:numId w:val="15"/>
        </w:numPr>
        <w:spacing w:before="0" w:beforeAutospacing="0" w:after="225" w:afterAutospacing="0"/>
        <w:ind w:left="1276" w:hanging="425"/>
        <w:rPr>
          <w:rFonts w:asciiTheme="minorHAnsi" w:hAnsiTheme="minorHAnsi" w:cstheme="minorHAnsi"/>
          <w:color w:val="34495E"/>
          <w:sz w:val="22"/>
          <w:szCs w:val="22"/>
        </w:rPr>
      </w:pPr>
      <w:r w:rsidRPr="001E6898">
        <w:rPr>
          <w:rFonts w:asciiTheme="minorHAnsi" w:hAnsiTheme="minorHAnsi" w:cstheme="minorHAnsi"/>
          <w:color w:val="34495E"/>
          <w:sz w:val="22"/>
          <w:szCs w:val="22"/>
        </w:rPr>
        <w:t>Les lignes suivantes sont appelées des </w:t>
      </w:r>
      <w:r w:rsidRPr="001E6898">
        <w:rPr>
          <w:rStyle w:val="val"/>
          <w:rFonts w:asciiTheme="minorHAnsi" w:hAnsiTheme="minorHAnsi" w:cstheme="minorHAnsi"/>
          <w:b/>
          <w:bCs/>
          <w:color w:val="34495E"/>
          <w:sz w:val="22"/>
          <w:szCs w:val="22"/>
        </w:rPr>
        <w:t>objets</w:t>
      </w:r>
      <w:r w:rsidRPr="001E6898">
        <w:rPr>
          <w:rFonts w:asciiTheme="minorHAnsi" w:hAnsiTheme="minorHAnsi" w:cstheme="minorHAnsi"/>
          <w:color w:val="34495E"/>
          <w:sz w:val="22"/>
          <w:szCs w:val="22"/>
        </w:rPr>
        <w:t> : elles sont la liste des valeurs de chacun des descripteurs.</w:t>
      </w:r>
    </w:p>
    <w:p w14:paraId="7299DD4B" w14:textId="77777777" w:rsidR="009E62B0" w:rsidRDefault="009E62B0" w:rsidP="00E45FE9">
      <w:pPr>
        <w:pStyle w:val="NormalWeb"/>
        <w:spacing w:before="0" w:beforeAutospacing="0" w:after="0" w:afterAutospacing="0" w:line="360" w:lineRule="auto"/>
        <w:ind w:left="708"/>
        <w:rPr>
          <w:rFonts w:asciiTheme="minorHAnsi" w:hAnsiTheme="minorHAnsi" w:cstheme="minorHAnsi"/>
          <w:b/>
          <w:bCs/>
          <w:i/>
          <w:iCs/>
          <w:sz w:val="22"/>
          <w:szCs w:val="22"/>
          <w:u w:val="single"/>
        </w:rPr>
      </w:pPr>
    </w:p>
    <w:p w14:paraId="37AFC13C" w14:textId="331CCAB9" w:rsidR="001E6898" w:rsidRDefault="001E6898" w:rsidP="009E62B0">
      <w:pPr>
        <w:pStyle w:val="NormalWeb"/>
        <w:spacing w:before="0" w:beforeAutospacing="0" w:after="0" w:afterAutospacing="0" w:line="360" w:lineRule="auto"/>
        <w:ind w:left="426"/>
        <w:rPr>
          <w:rFonts w:asciiTheme="minorHAnsi" w:hAnsiTheme="minorHAnsi" w:cstheme="minorHAnsi"/>
          <w:color w:val="34495E"/>
          <w:sz w:val="22"/>
          <w:szCs w:val="22"/>
          <w:shd w:val="clear" w:color="auto" w:fill="FCFCFC"/>
        </w:rPr>
      </w:pPr>
      <w:r w:rsidRPr="00B3445A">
        <w:rPr>
          <w:rFonts w:asciiTheme="minorHAnsi" w:hAnsiTheme="minorHAnsi" w:cstheme="minorHAnsi"/>
          <w:b/>
          <w:bCs/>
          <w:i/>
          <w:iCs/>
          <w:sz w:val="22"/>
          <w:szCs w:val="22"/>
          <w:u w:val="single"/>
        </w:rPr>
        <w:lastRenderedPageBreak/>
        <w:t>Exercice 4</w:t>
      </w:r>
      <w:r w:rsidRPr="00B3445A">
        <w:rPr>
          <w:rFonts w:asciiTheme="minorHAnsi" w:hAnsiTheme="minorHAnsi" w:cstheme="minorHAnsi"/>
          <w:i/>
          <w:iCs/>
          <w:sz w:val="22"/>
          <w:szCs w:val="22"/>
          <w:u w:val="single"/>
        </w:rPr>
        <w:t> :</w:t>
      </w:r>
      <w:r>
        <w:rPr>
          <w:rFonts w:asciiTheme="minorHAnsi" w:hAnsiTheme="minorHAnsi" w:cstheme="minorHAnsi"/>
          <w:sz w:val="22"/>
          <w:szCs w:val="22"/>
        </w:rPr>
        <w:t xml:space="preserve">  Voici ci-dessous une </w:t>
      </w:r>
      <w:r w:rsidRPr="002F65DD">
        <w:rPr>
          <w:rFonts w:asciiTheme="minorHAnsi" w:hAnsiTheme="minorHAnsi" w:cstheme="minorHAnsi"/>
          <w:b/>
          <w:bCs/>
          <w:sz w:val="22"/>
          <w:szCs w:val="22"/>
          <w:u w:val="single"/>
        </w:rPr>
        <w:t>table</w:t>
      </w:r>
      <w:r>
        <w:rPr>
          <w:rFonts w:asciiTheme="minorHAnsi" w:hAnsiTheme="minorHAnsi" w:cstheme="minorHAnsi"/>
          <w:sz w:val="22"/>
          <w:szCs w:val="22"/>
        </w:rPr>
        <w:t xml:space="preserve"> de données, a</w:t>
      </w:r>
      <w:r w:rsidRPr="001E6898">
        <w:rPr>
          <w:rFonts w:asciiTheme="minorHAnsi" w:hAnsiTheme="minorHAnsi" w:cstheme="minorHAnsi"/>
          <w:color w:val="34495E"/>
          <w:sz w:val="22"/>
          <w:szCs w:val="22"/>
          <w:shd w:val="clear" w:color="auto" w:fill="FCFCFC"/>
        </w:rPr>
        <w:t>ssocier à chaque partie encadrée un des mots suivants : "descripteurs", "objets" et "valeurs" </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4836"/>
        <w:gridCol w:w="2492"/>
      </w:tblGrid>
      <w:tr w:rsidR="00726FCE" w14:paraId="634B5BCB" w14:textId="77777777" w:rsidTr="001E6898">
        <w:tc>
          <w:tcPr>
            <w:tcW w:w="3485" w:type="dxa"/>
          </w:tcPr>
          <w:p w14:paraId="2DC7214E" w14:textId="7777777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p>
          <w:p w14:paraId="29A8AC9C" w14:textId="7777777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p>
          <w:p w14:paraId="6BF9E687" w14:textId="16E3B90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r>
              <w:rPr>
                <w:noProof/>
                <w14:ligatures w14:val="standardContextual"/>
              </w:rPr>
              <mc:AlternateContent>
                <mc:Choice Requires="wps">
                  <w:drawing>
                    <wp:anchor distT="0" distB="0" distL="114300" distR="114300" simplePos="0" relativeHeight="251660288" behindDoc="0" locked="0" layoutInCell="1" allowOverlap="1" wp14:anchorId="3CE78CEC" wp14:editId="459C804A">
                      <wp:simplePos x="0" y="0"/>
                      <wp:positionH relativeFrom="column">
                        <wp:posOffset>1200122</wp:posOffset>
                      </wp:positionH>
                      <wp:positionV relativeFrom="paragraph">
                        <wp:posOffset>188319</wp:posOffset>
                      </wp:positionV>
                      <wp:extent cx="278296" cy="0"/>
                      <wp:effectExtent l="0" t="76200" r="26670" b="95250"/>
                      <wp:wrapNone/>
                      <wp:docPr id="906672379" name="Connecteur droit avec flèche 2"/>
                      <wp:cNvGraphicFramePr/>
                      <a:graphic xmlns:a="http://schemas.openxmlformats.org/drawingml/2006/main">
                        <a:graphicData uri="http://schemas.microsoft.com/office/word/2010/wordprocessingShape">
                          <wps:wsp>
                            <wps:cNvCnPr/>
                            <wps:spPr>
                              <a:xfrm>
                                <a:off x="0" y="0"/>
                                <a:ext cx="278296" cy="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shapetype w14:anchorId="668B4E6C" id="_x0000_t32" coordsize="21600,21600" o:spt="32" o:oned="t" path="m,l21600,21600e" filled="f">
                      <v:path arrowok="t" fillok="f" o:connecttype="none"/>
                      <o:lock v:ext="edit" shapetype="t"/>
                    </v:shapetype>
                    <v:shape id="Connecteur droit avec flèche 2" o:spid="_x0000_s1026" type="#_x0000_t32" style="position:absolute;margin-left:94.5pt;margin-top:14.85pt;width:21.9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" strokecolor="#ed7d31 [3205]" strokeweight="1pt">
                      <v:stroke endarrow="block" joinstyle="miter"/>
                    </v:shape>
                  </w:pict>
                </mc:Fallback>
              </mc:AlternateContent>
            </w:r>
            <w:r w:rsidR="00726FCE">
              <w:rPr>
                <w:rFonts w:asciiTheme="minorHAnsi" w:hAnsiTheme="minorHAnsi" w:cstheme="minorHAnsi"/>
                <w:sz w:val="22"/>
                <w:szCs w:val="22"/>
              </w:rPr>
              <w:t>…………………</w:t>
            </w:r>
          </w:p>
        </w:tc>
        <w:tc>
          <w:tcPr>
            <w:tcW w:w="3485" w:type="dxa"/>
          </w:tcPr>
          <w:p w14:paraId="6D0DB3BD" w14:textId="565E50F8" w:rsidR="001E6898" w:rsidRDefault="001E6898" w:rsidP="002C2972">
            <w:pPr>
              <w:pStyle w:val="NormalWeb"/>
              <w:spacing w:before="0" w:beforeAutospacing="0" w:after="0" w:afterAutospacing="0" w:line="360" w:lineRule="auto"/>
              <w:rPr>
                <w:rFonts w:asciiTheme="minorHAnsi" w:hAnsiTheme="minorHAnsi" w:cstheme="minorHAnsi"/>
                <w:sz w:val="22"/>
                <w:szCs w:val="22"/>
              </w:rPr>
            </w:pPr>
            <w:r>
              <w:rPr>
                <w:noProof/>
                <w14:ligatures w14:val="standardContextual"/>
              </w:rPr>
              <mc:AlternateContent>
                <mc:Choice Requires="wps">
                  <w:drawing>
                    <wp:anchor distT="0" distB="0" distL="114300" distR="114300" simplePos="0" relativeHeight="251661312" behindDoc="0" locked="0" layoutInCell="1" allowOverlap="1" wp14:anchorId="2521BD99" wp14:editId="2B55C795">
                      <wp:simplePos x="0" y="0"/>
                      <wp:positionH relativeFrom="column">
                        <wp:posOffset>2766280</wp:posOffset>
                      </wp:positionH>
                      <wp:positionV relativeFrom="paragraph">
                        <wp:posOffset>1195594</wp:posOffset>
                      </wp:positionV>
                      <wp:extent cx="300493" cy="0"/>
                      <wp:effectExtent l="38100" t="76200" r="0" b="95250"/>
                      <wp:wrapNone/>
                      <wp:docPr id="1054969561" name="Connecteur droit avec flèche 3"/>
                      <wp:cNvGraphicFramePr/>
                      <a:graphic xmlns:a="http://schemas.openxmlformats.org/drawingml/2006/main">
                        <a:graphicData uri="http://schemas.microsoft.com/office/word/2010/wordprocessingShape">
                          <wps:wsp>
                            <wps:cNvCnPr/>
                            <wps:spPr>
                              <a:xfrm flipH="1">
                                <a:off x="0" y="0"/>
                                <a:ext cx="300493" cy="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7FD52A00" id="Connecteur droit avec flèche 3" o:spid="_x0000_s1026" type="#_x0000_t32" style="position:absolute;margin-left:217.8pt;margin-top:94.15pt;width:23.65pt;height:0;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" strokecolor="#70ad47 [3209]" strokeweight="1.5pt">
                      <v:stroke endarrow="block" joinstyle="miter"/>
                    </v:shape>
                  </w:pict>
                </mc:Fallback>
              </mc:AlternateContent>
            </w:r>
            <w:r>
              <w:rPr>
                <w:noProof/>
              </w:rPr>
              <w:drawing>
                <wp:inline distT="0" distB="0" distL="0" distR="0" wp14:anchorId="2F956274" wp14:editId="02F6E4DA">
                  <wp:extent cx="2933700" cy="1431235"/>
                  <wp:effectExtent l="0" t="0" r="0" b="0"/>
                  <wp:docPr id="19150565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56578" name=""/>
                          <pic:cNvPicPr/>
                        </pic:nvPicPr>
                        <pic:blipFill rotWithShape="1">
                          <a:blip r:embed="rId8"/>
                          <a:srcRect t="27568"/>
                          <a:stretch/>
                        </pic:blipFill>
                        <pic:spPr bwMode="auto">
                          <a:xfrm>
                            <a:off x="0" y="0"/>
                            <a:ext cx="2946494" cy="1437477"/>
                          </a:xfrm>
                          <a:prstGeom prst="rect">
                            <a:avLst/>
                          </a:prstGeom>
                          <a:ln>
                            <a:noFill/>
                          </a:ln>
                          <a:extLst>
                            <a:ext uri="{53640926-AAD7-44D8-BBD7-CCE9431645EC}">
                              <a14:shadowObscured xmlns:a14="http://schemas.microsoft.com/office/drawing/2010/main"/>
                            </a:ext>
                          </a:extLst>
                        </pic:spPr>
                      </pic:pic>
                    </a:graphicData>
                  </a:graphic>
                </wp:inline>
              </w:drawing>
            </w:r>
          </w:p>
        </w:tc>
        <w:tc>
          <w:tcPr>
            <w:tcW w:w="3486" w:type="dxa"/>
          </w:tcPr>
          <w:p w14:paraId="079A906B" w14:textId="140E21B3" w:rsidR="001E6898" w:rsidRDefault="001E6898" w:rsidP="002C2972">
            <w:pPr>
              <w:pStyle w:val="NormalWeb"/>
              <w:spacing w:before="0" w:beforeAutospacing="0" w:after="0" w:afterAutospacing="0" w:line="360" w:lineRule="auto"/>
              <w:rPr>
                <w:rFonts w:asciiTheme="minorHAnsi" w:hAnsiTheme="minorHAnsi" w:cstheme="minorHAnsi"/>
                <w:sz w:val="22"/>
                <w:szCs w:val="22"/>
              </w:rPr>
            </w:pPr>
            <w:r>
              <w:rPr>
                <w:noProof/>
                <w14:ligatures w14:val="standardContextual"/>
              </w:rPr>
              <mc:AlternateContent>
                <mc:Choice Requires="wps">
                  <w:drawing>
                    <wp:anchor distT="0" distB="0" distL="114300" distR="114300" simplePos="0" relativeHeight="251659264" behindDoc="0" locked="0" layoutInCell="1" allowOverlap="1" wp14:anchorId="415054F4" wp14:editId="7B2399AC">
                      <wp:simplePos x="0" y="0"/>
                      <wp:positionH relativeFrom="column">
                        <wp:posOffset>-255270</wp:posOffset>
                      </wp:positionH>
                      <wp:positionV relativeFrom="paragraph">
                        <wp:posOffset>236772</wp:posOffset>
                      </wp:positionV>
                      <wp:extent cx="405516" cy="0"/>
                      <wp:effectExtent l="38100" t="76200" r="0" b="95250"/>
                      <wp:wrapNone/>
                      <wp:docPr id="2125275021" name="Connecteur droit avec flèche 1"/>
                      <wp:cNvGraphicFramePr/>
                      <a:graphic xmlns:a="http://schemas.openxmlformats.org/drawingml/2006/main">
                        <a:graphicData uri="http://schemas.microsoft.com/office/word/2010/wordprocessingShape">
                          <wps:wsp>
                            <wps:cNvCnPr/>
                            <wps:spPr>
                              <a:xfrm flipH="1">
                                <a:off x="0" y="0"/>
                                <a:ext cx="40551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4BB17" id="Connecteur droit avec flèche 1" o:spid="_x0000_s1026" type="#_x0000_t32" style="position:absolute;margin-left:-20.1pt;margin-top:18.65pt;width:31.9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" strokecolor="#4472c4 [3204]" strokeweight=".5pt">
                      <v:stroke endarrow="block" joinstyle="miter"/>
                    </v:shape>
                  </w:pict>
                </mc:Fallback>
              </mc:AlternateContent>
            </w:r>
            <w:r w:rsidR="00726FCE">
              <w:rPr>
                <w:rFonts w:asciiTheme="minorHAnsi" w:hAnsiTheme="minorHAnsi" w:cstheme="minorHAnsi"/>
                <w:sz w:val="22"/>
                <w:szCs w:val="22"/>
              </w:rPr>
              <w:t>……………..</w:t>
            </w:r>
          </w:p>
          <w:p w14:paraId="348D475A" w14:textId="7777777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p>
          <w:p w14:paraId="647845D4" w14:textId="7777777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p>
          <w:p w14:paraId="46A5A326" w14:textId="77777777" w:rsidR="001E6898" w:rsidRDefault="001E6898" w:rsidP="002C2972">
            <w:pPr>
              <w:pStyle w:val="NormalWeb"/>
              <w:spacing w:before="0" w:beforeAutospacing="0" w:after="0" w:afterAutospacing="0" w:line="360" w:lineRule="auto"/>
              <w:rPr>
                <w:rFonts w:asciiTheme="minorHAnsi" w:hAnsiTheme="minorHAnsi" w:cstheme="minorHAnsi"/>
                <w:sz w:val="22"/>
                <w:szCs w:val="22"/>
              </w:rPr>
            </w:pPr>
          </w:p>
          <w:p w14:paraId="41B54CAD" w14:textId="450300A9" w:rsidR="001E6898" w:rsidRDefault="00726FCE" w:rsidP="002C2972">
            <w:pPr>
              <w:pStyle w:val="NormalWeb"/>
              <w:spacing w:before="0" w:beforeAutospacing="0" w:after="0" w:afterAutospacing="0" w:line="360" w:lineRule="auto"/>
              <w:rPr>
                <w:rFonts w:asciiTheme="minorHAnsi" w:hAnsiTheme="minorHAnsi" w:cstheme="minorHAnsi"/>
                <w:sz w:val="22"/>
                <w:szCs w:val="22"/>
              </w:rPr>
            </w:pPr>
            <w:r>
              <w:rPr>
                <w:rFonts w:asciiTheme="minorHAnsi" w:hAnsiTheme="minorHAnsi" w:cstheme="minorHAnsi"/>
                <w:sz w:val="22"/>
                <w:szCs w:val="22"/>
              </w:rPr>
              <w:t>……………………</w:t>
            </w:r>
          </w:p>
        </w:tc>
      </w:tr>
    </w:tbl>
    <w:p w14:paraId="65AB2368" w14:textId="19D03B44" w:rsidR="001E6898" w:rsidRDefault="001E6898" w:rsidP="00E45FE9">
      <w:pPr>
        <w:ind w:left="708"/>
        <w:rPr>
          <w:i/>
          <w:iCs/>
        </w:rPr>
      </w:pPr>
      <w:r w:rsidRPr="00E152EF">
        <w:rPr>
          <w:rFonts w:cstheme="minorHAnsi"/>
          <w:b/>
          <w:bCs/>
          <w:i/>
          <w:iCs/>
          <w:u w:val="single"/>
        </w:rPr>
        <w:t>Exercice 5</w:t>
      </w:r>
      <w:r>
        <w:rPr>
          <w:rFonts w:cstheme="minorHAnsi"/>
        </w:rPr>
        <w:t xml:space="preserve"> : </w:t>
      </w:r>
      <w:r w:rsidRPr="001E03C7">
        <w:rPr>
          <w:i/>
          <w:iCs/>
        </w:rPr>
        <w:t xml:space="preserve">Créer une collection se rapportant </w:t>
      </w:r>
      <w:r w:rsidR="00E152EF" w:rsidRPr="001E03C7">
        <w:rPr>
          <w:i/>
          <w:iCs/>
        </w:rPr>
        <w:t>à</w:t>
      </w:r>
      <w:r w:rsidR="00E152EF">
        <w:rPr>
          <w:i/>
          <w:iCs/>
        </w:rPr>
        <w:t xml:space="preserve"> au</w:t>
      </w:r>
      <w:r w:rsidRPr="001E03C7">
        <w:rPr>
          <w:i/>
          <w:iCs/>
        </w:rPr>
        <w:t xml:space="preserve"> choix</w:t>
      </w:r>
      <w:r>
        <w:rPr>
          <w:i/>
          <w:iCs/>
        </w:rPr>
        <w:t xml:space="preserve"> : </w:t>
      </w:r>
      <w:r w:rsidRPr="001E03C7">
        <w:rPr>
          <w:i/>
          <w:iCs/>
        </w:rPr>
        <w:t xml:space="preserve">les </w:t>
      </w:r>
      <w:r w:rsidR="00E152EF" w:rsidRPr="001E03C7">
        <w:rPr>
          <w:i/>
          <w:iCs/>
        </w:rPr>
        <w:t>films,</w:t>
      </w:r>
      <w:r w:rsidRPr="001E03C7">
        <w:rPr>
          <w:i/>
          <w:iCs/>
        </w:rPr>
        <w:t xml:space="preserve"> les romans ou les équipes de foot</w:t>
      </w:r>
      <w:r>
        <w:rPr>
          <w:i/>
          <w:iCs/>
        </w:rPr>
        <w:t xml:space="preserve"> ou autre</w:t>
      </w:r>
      <w:r w:rsidRPr="001E03C7">
        <w:rPr>
          <w:i/>
          <w:iCs/>
        </w:rPr>
        <w:t>. Vous devrez utiliser 5 descripteurs (</w:t>
      </w:r>
      <w:r w:rsidRPr="002F65DD">
        <w:rPr>
          <w:i/>
          <w:iCs/>
          <w:u w:val="single"/>
        </w:rPr>
        <w:t>qualitatif</w:t>
      </w:r>
      <w:r w:rsidRPr="001E03C7">
        <w:rPr>
          <w:i/>
          <w:iCs/>
        </w:rPr>
        <w:t xml:space="preserve"> et </w:t>
      </w:r>
      <w:r w:rsidRPr="002F65DD">
        <w:rPr>
          <w:i/>
          <w:iCs/>
          <w:u w:val="single"/>
        </w:rPr>
        <w:t>quantitatif</w:t>
      </w:r>
      <w:r w:rsidRPr="001E03C7">
        <w:rPr>
          <w:i/>
          <w:iCs/>
        </w:rPr>
        <w:t>) et</w:t>
      </w:r>
      <w:r>
        <w:rPr>
          <w:i/>
          <w:iCs/>
        </w:rPr>
        <w:t xml:space="preserve"> créer </w:t>
      </w:r>
      <w:r w:rsidRPr="001E03C7">
        <w:rPr>
          <w:i/>
          <w:iCs/>
        </w:rPr>
        <w:t>4 objets :</w:t>
      </w:r>
    </w:p>
    <w:tbl>
      <w:tblPr>
        <w:tblStyle w:val="Grilledutableau"/>
        <w:tblW w:w="0" w:type="auto"/>
        <w:tblLook w:val="04A0" w:firstRow="1" w:lastRow="0" w:firstColumn="1" w:lastColumn="0" w:noHBand="0" w:noVBand="1"/>
      </w:tblPr>
      <w:tblGrid>
        <w:gridCol w:w="2091"/>
        <w:gridCol w:w="2091"/>
        <w:gridCol w:w="2091"/>
        <w:gridCol w:w="2091"/>
        <w:gridCol w:w="2092"/>
      </w:tblGrid>
      <w:tr w:rsidR="001E6898" w:rsidRPr="005960F7" w14:paraId="01E977B6" w14:textId="77777777" w:rsidTr="005D7A7A">
        <w:tc>
          <w:tcPr>
            <w:tcW w:w="2091" w:type="dxa"/>
          </w:tcPr>
          <w:p w14:paraId="717A4749" w14:textId="77777777" w:rsidR="001E6898" w:rsidRPr="005960F7" w:rsidRDefault="001E6898" w:rsidP="005D7A7A">
            <w:pPr>
              <w:spacing w:line="480" w:lineRule="auto"/>
            </w:pPr>
          </w:p>
        </w:tc>
        <w:tc>
          <w:tcPr>
            <w:tcW w:w="2091" w:type="dxa"/>
          </w:tcPr>
          <w:p w14:paraId="7B0DBB0B" w14:textId="77777777" w:rsidR="001E6898" w:rsidRPr="005960F7" w:rsidRDefault="001E6898" w:rsidP="005D7A7A">
            <w:pPr>
              <w:spacing w:line="480" w:lineRule="auto"/>
            </w:pPr>
          </w:p>
        </w:tc>
        <w:tc>
          <w:tcPr>
            <w:tcW w:w="2091" w:type="dxa"/>
          </w:tcPr>
          <w:p w14:paraId="58CD9B31" w14:textId="77777777" w:rsidR="001E6898" w:rsidRPr="005960F7" w:rsidRDefault="001E6898" w:rsidP="005D7A7A">
            <w:pPr>
              <w:spacing w:line="480" w:lineRule="auto"/>
            </w:pPr>
          </w:p>
        </w:tc>
        <w:tc>
          <w:tcPr>
            <w:tcW w:w="2091" w:type="dxa"/>
          </w:tcPr>
          <w:p w14:paraId="62C78CED" w14:textId="77777777" w:rsidR="001E6898" w:rsidRPr="005960F7" w:rsidRDefault="001E6898" w:rsidP="005D7A7A">
            <w:pPr>
              <w:spacing w:line="480" w:lineRule="auto"/>
            </w:pPr>
          </w:p>
        </w:tc>
        <w:tc>
          <w:tcPr>
            <w:tcW w:w="2092" w:type="dxa"/>
          </w:tcPr>
          <w:p w14:paraId="1C76500B" w14:textId="77777777" w:rsidR="001E6898" w:rsidRPr="005960F7" w:rsidRDefault="001E6898" w:rsidP="005D7A7A">
            <w:pPr>
              <w:spacing w:line="480" w:lineRule="auto"/>
            </w:pPr>
          </w:p>
        </w:tc>
      </w:tr>
      <w:tr w:rsidR="001E6898" w:rsidRPr="005960F7" w14:paraId="071870A9" w14:textId="77777777" w:rsidTr="005D7A7A">
        <w:tc>
          <w:tcPr>
            <w:tcW w:w="2091" w:type="dxa"/>
          </w:tcPr>
          <w:p w14:paraId="74A2400E" w14:textId="77777777" w:rsidR="001E6898" w:rsidRPr="005960F7" w:rsidRDefault="001E6898" w:rsidP="005D7A7A">
            <w:pPr>
              <w:spacing w:line="480" w:lineRule="auto"/>
            </w:pPr>
          </w:p>
        </w:tc>
        <w:tc>
          <w:tcPr>
            <w:tcW w:w="2091" w:type="dxa"/>
          </w:tcPr>
          <w:p w14:paraId="0F80491C" w14:textId="77777777" w:rsidR="001E6898" w:rsidRPr="005960F7" w:rsidRDefault="001E6898" w:rsidP="005D7A7A">
            <w:pPr>
              <w:spacing w:line="480" w:lineRule="auto"/>
            </w:pPr>
          </w:p>
        </w:tc>
        <w:tc>
          <w:tcPr>
            <w:tcW w:w="2091" w:type="dxa"/>
          </w:tcPr>
          <w:p w14:paraId="4781707E" w14:textId="77777777" w:rsidR="001E6898" w:rsidRPr="005960F7" w:rsidRDefault="001E6898" w:rsidP="005D7A7A">
            <w:pPr>
              <w:spacing w:line="480" w:lineRule="auto"/>
            </w:pPr>
          </w:p>
        </w:tc>
        <w:tc>
          <w:tcPr>
            <w:tcW w:w="2091" w:type="dxa"/>
          </w:tcPr>
          <w:p w14:paraId="4BC569E4" w14:textId="77777777" w:rsidR="001E6898" w:rsidRPr="005960F7" w:rsidRDefault="001E6898" w:rsidP="005D7A7A">
            <w:pPr>
              <w:spacing w:line="480" w:lineRule="auto"/>
            </w:pPr>
          </w:p>
        </w:tc>
        <w:tc>
          <w:tcPr>
            <w:tcW w:w="2092" w:type="dxa"/>
          </w:tcPr>
          <w:p w14:paraId="6F7C1AAE" w14:textId="77777777" w:rsidR="001E6898" w:rsidRPr="005960F7" w:rsidRDefault="001E6898" w:rsidP="005D7A7A">
            <w:pPr>
              <w:spacing w:line="480" w:lineRule="auto"/>
            </w:pPr>
          </w:p>
        </w:tc>
      </w:tr>
      <w:tr w:rsidR="001E6898" w:rsidRPr="005960F7" w14:paraId="7508CAB3" w14:textId="77777777" w:rsidTr="005D7A7A">
        <w:tc>
          <w:tcPr>
            <w:tcW w:w="2091" w:type="dxa"/>
          </w:tcPr>
          <w:p w14:paraId="4FA6C927" w14:textId="77777777" w:rsidR="001E6898" w:rsidRPr="005960F7" w:rsidRDefault="001E6898" w:rsidP="005D7A7A">
            <w:pPr>
              <w:spacing w:line="480" w:lineRule="auto"/>
            </w:pPr>
          </w:p>
        </w:tc>
        <w:tc>
          <w:tcPr>
            <w:tcW w:w="2091" w:type="dxa"/>
          </w:tcPr>
          <w:p w14:paraId="4C7FBB21" w14:textId="77777777" w:rsidR="001E6898" w:rsidRPr="005960F7" w:rsidRDefault="001E6898" w:rsidP="005D7A7A">
            <w:pPr>
              <w:spacing w:line="480" w:lineRule="auto"/>
            </w:pPr>
          </w:p>
        </w:tc>
        <w:tc>
          <w:tcPr>
            <w:tcW w:w="2091" w:type="dxa"/>
          </w:tcPr>
          <w:p w14:paraId="5B3AB249" w14:textId="77777777" w:rsidR="001E6898" w:rsidRPr="005960F7" w:rsidRDefault="001E6898" w:rsidP="005D7A7A">
            <w:pPr>
              <w:spacing w:line="480" w:lineRule="auto"/>
            </w:pPr>
          </w:p>
        </w:tc>
        <w:tc>
          <w:tcPr>
            <w:tcW w:w="2091" w:type="dxa"/>
          </w:tcPr>
          <w:p w14:paraId="75D6776D" w14:textId="77777777" w:rsidR="001E6898" w:rsidRPr="005960F7" w:rsidRDefault="001E6898" w:rsidP="005D7A7A">
            <w:pPr>
              <w:spacing w:line="480" w:lineRule="auto"/>
            </w:pPr>
          </w:p>
        </w:tc>
        <w:tc>
          <w:tcPr>
            <w:tcW w:w="2092" w:type="dxa"/>
          </w:tcPr>
          <w:p w14:paraId="3FB099CB" w14:textId="77777777" w:rsidR="001E6898" w:rsidRPr="005960F7" w:rsidRDefault="001E6898" w:rsidP="005D7A7A">
            <w:pPr>
              <w:spacing w:line="480" w:lineRule="auto"/>
            </w:pPr>
          </w:p>
        </w:tc>
      </w:tr>
      <w:tr w:rsidR="001E6898" w:rsidRPr="005960F7" w14:paraId="74DD9471" w14:textId="77777777" w:rsidTr="005D7A7A">
        <w:tc>
          <w:tcPr>
            <w:tcW w:w="2091" w:type="dxa"/>
          </w:tcPr>
          <w:p w14:paraId="6D551994" w14:textId="77777777" w:rsidR="001E6898" w:rsidRPr="005960F7" w:rsidRDefault="001E6898" w:rsidP="005D7A7A">
            <w:pPr>
              <w:spacing w:line="480" w:lineRule="auto"/>
            </w:pPr>
          </w:p>
        </w:tc>
        <w:tc>
          <w:tcPr>
            <w:tcW w:w="2091" w:type="dxa"/>
          </w:tcPr>
          <w:p w14:paraId="74C339F9" w14:textId="77777777" w:rsidR="001E6898" w:rsidRPr="005960F7" w:rsidRDefault="001E6898" w:rsidP="005D7A7A">
            <w:pPr>
              <w:spacing w:line="480" w:lineRule="auto"/>
            </w:pPr>
          </w:p>
        </w:tc>
        <w:tc>
          <w:tcPr>
            <w:tcW w:w="2091" w:type="dxa"/>
          </w:tcPr>
          <w:p w14:paraId="0094055D" w14:textId="77777777" w:rsidR="001E6898" w:rsidRPr="005960F7" w:rsidRDefault="001E6898" w:rsidP="005D7A7A">
            <w:pPr>
              <w:spacing w:line="480" w:lineRule="auto"/>
            </w:pPr>
          </w:p>
        </w:tc>
        <w:tc>
          <w:tcPr>
            <w:tcW w:w="2091" w:type="dxa"/>
          </w:tcPr>
          <w:p w14:paraId="499E76A9" w14:textId="77777777" w:rsidR="001E6898" w:rsidRPr="005960F7" w:rsidRDefault="001E6898" w:rsidP="005D7A7A">
            <w:pPr>
              <w:spacing w:line="480" w:lineRule="auto"/>
            </w:pPr>
          </w:p>
        </w:tc>
        <w:tc>
          <w:tcPr>
            <w:tcW w:w="2092" w:type="dxa"/>
          </w:tcPr>
          <w:p w14:paraId="5F3AFBDF" w14:textId="77777777" w:rsidR="001E6898" w:rsidRPr="005960F7" w:rsidRDefault="001E6898" w:rsidP="005D7A7A">
            <w:pPr>
              <w:spacing w:line="480" w:lineRule="auto"/>
            </w:pPr>
          </w:p>
        </w:tc>
      </w:tr>
      <w:tr w:rsidR="001E6898" w:rsidRPr="005960F7" w14:paraId="1A06234C" w14:textId="77777777" w:rsidTr="005D7A7A">
        <w:tc>
          <w:tcPr>
            <w:tcW w:w="2091" w:type="dxa"/>
          </w:tcPr>
          <w:p w14:paraId="7394AB9C" w14:textId="77777777" w:rsidR="001E6898" w:rsidRPr="005960F7" w:rsidRDefault="001E6898" w:rsidP="005D7A7A">
            <w:pPr>
              <w:spacing w:line="480" w:lineRule="auto"/>
            </w:pPr>
          </w:p>
        </w:tc>
        <w:tc>
          <w:tcPr>
            <w:tcW w:w="2091" w:type="dxa"/>
          </w:tcPr>
          <w:p w14:paraId="2988638E" w14:textId="77777777" w:rsidR="001E6898" w:rsidRPr="005960F7" w:rsidRDefault="001E6898" w:rsidP="005D7A7A">
            <w:pPr>
              <w:spacing w:line="480" w:lineRule="auto"/>
            </w:pPr>
          </w:p>
        </w:tc>
        <w:tc>
          <w:tcPr>
            <w:tcW w:w="2091" w:type="dxa"/>
          </w:tcPr>
          <w:p w14:paraId="705FF701" w14:textId="77777777" w:rsidR="001E6898" w:rsidRPr="005960F7" w:rsidRDefault="001E6898" w:rsidP="005D7A7A">
            <w:pPr>
              <w:spacing w:line="480" w:lineRule="auto"/>
            </w:pPr>
          </w:p>
        </w:tc>
        <w:tc>
          <w:tcPr>
            <w:tcW w:w="2091" w:type="dxa"/>
          </w:tcPr>
          <w:p w14:paraId="2C93D8F3" w14:textId="77777777" w:rsidR="001E6898" w:rsidRPr="005960F7" w:rsidRDefault="001E6898" w:rsidP="005D7A7A">
            <w:pPr>
              <w:spacing w:line="480" w:lineRule="auto"/>
            </w:pPr>
          </w:p>
        </w:tc>
        <w:tc>
          <w:tcPr>
            <w:tcW w:w="2092" w:type="dxa"/>
          </w:tcPr>
          <w:p w14:paraId="3EF6B838" w14:textId="77777777" w:rsidR="001E6898" w:rsidRPr="005960F7" w:rsidRDefault="001E6898" w:rsidP="005D7A7A">
            <w:pPr>
              <w:spacing w:line="480" w:lineRule="auto"/>
            </w:pPr>
          </w:p>
        </w:tc>
      </w:tr>
    </w:tbl>
    <w:p w14:paraId="7884E41C" w14:textId="77777777" w:rsidR="001E6898" w:rsidRPr="005960F7" w:rsidRDefault="001E6898" w:rsidP="001E6898">
      <w:pPr>
        <w:spacing w:after="0" w:line="480" w:lineRule="auto"/>
      </w:pPr>
    </w:p>
    <w:p w14:paraId="0F6721AE" w14:textId="77777777" w:rsidR="00E152EF" w:rsidRPr="00E152EF" w:rsidRDefault="00E152EF" w:rsidP="00E152EF">
      <w:pPr>
        <w:pStyle w:val="NormalWeb"/>
        <w:spacing w:before="0" w:beforeAutospacing="0" w:after="225" w:afterAutospacing="0"/>
        <w:rPr>
          <w:rFonts w:asciiTheme="minorHAnsi" w:hAnsiTheme="minorHAnsi" w:cstheme="minorHAnsi"/>
          <w:sz w:val="22"/>
          <w:szCs w:val="22"/>
        </w:rPr>
      </w:pPr>
      <w:r w:rsidRPr="00E152EF">
        <w:rPr>
          <w:rFonts w:asciiTheme="minorHAnsi" w:hAnsiTheme="minorHAnsi" w:cstheme="minorHAnsi"/>
          <w:sz w:val="22"/>
          <w:szCs w:val="22"/>
        </w:rPr>
        <w:t>Pour pouvoir stocker, transmettre et exploiter ce type de tableau de valeurs, il peut être représenté sous différentes formes appelées </w:t>
      </w:r>
      <w:r w:rsidRPr="00E45FE9">
        <w:rPr>
          <w:rStyle w:val="val"/>
          <w:rFonts w:asciiTheme="minorHAnsi" w:hAnsiTheme="minorHAnsi" w:cstheme="minorHAnsi"/>
          <w:b/>
          <w:bCs/>
          <w:sz w:val="22"/>
          <w:szCs w:val="22"/>
          <w:highlight w:val="yellow"/>
        </w:rPr>
        <w:t>format</w:t>
      </w:r>
      <w:r w:rsidRPr="00E45FE9">
        <w:rPr>
          <w:rFonts w:asciiTheme="minorHAnsi" w:hAnsiTheme="minorHAnsi" w:cstheme="minorHAnsi"/>
          <w:sz w:val="22"/>
          <w:szCs w:val="22"/>
          <w:highlight w:val="yellow"/>
        </w:rPr>
        <w:t>.</w:t>
      </w:r>
    </w:p>
    <w:p w14:paraId="0283D47A" w14:textId="77777777" w:rsidR="00E152EF" w:rsidRPr="00E152EF" w:rsidRDefault="00E152EF" w:rsidP="00E152EF">
      <w:pPr>
        <w:pStyle w:val="NormalWeb"/>
        <w:spacing w:before="0" w:beforeAutospacing="0" w:after="225" w:afterAutospacing="0"/>
        <w:rPr>
          <w:rFonts w:asciiTheme="minorHAnsi" w:hAnsiTheme="minorHAnsi" w:cstheme="minorHAnsi"/>
          <w:sz w:val="22"/>
          <w:szCs w:val="22"/>
        </w:rPr>
      </w:pPr>
      <w:r w:rsidRPr="00E152EF">
        <w:rPr>
          <w:rFonts w:asciiTheme="minorHAnsi" w:hAnsiTheme="minorHAnsi" w:cstheme="minorHAnsi"/>
          <w:sz w:val="22"/>
          <w:szCs w:val="22"/>
        </w:rPr>
        <w:t xml:space="preserve">Les principaux formats utilisés pour représenter un ensemble de données sont le </w:t>
      </w:r>
      <w:proofErr w:type="gramStart"/>
      <w:r w:rsidRPr="00E152EF">
        <w:rPr>
          <w:rFonts w:asciiTheme="minorHAnsi" w:hAnsiTheme="minorHAnsi" w:cstheme="minorHAnsi"/>
          <w:sz w:val="22"/>
          <w:szCs w:val="22"/>
        </w:rPr>
        <w:t>CSV ,</w:t>
      </w:r>
      <w:proofErr w:type="gramEnd"/>
      <w:r w:rsidRPr="00E152EF">
        <w:rPr>
          <w:rFonts w:asciiTheme="minorHAnsi" w:hAnsiTheme="minorHAnsi" w:cstheme="minorHAnsi"/>
          <w:sz w:val="22"/>
          <w:szCs w:val="22"/>
        </w:rPr>
        <w:t xml:space="preserve"> le JSON et le XML.</w:t>
      </w:r>
    </w:p>
    <w:p w14:paraId="167AEBA5" w14:textId="77777777" w:rsidR="00E152EF" w:rsidRPr="00E152EF" w:rsidRDefault="00E152EF" w:rsidP="002F65DD">
      <w:pPr>
        <w:pStyle w:val="NormalWeb"/>
        <w:numPr>
          <w:ilvl w:val="0"/>
          <w:numId w:val="16"/>
        </w:numPr>
        <w:spacing w:before="0" w:beforeAutospacing="0" w:after="0" w:afterAutospacing="0"/>
        <w:ind w:left="714" w:hanging="357"/>
        <w:rPr>
          <w:rFonts w:asciiTheme="minorHAnsi" w:hAnsiTheme="minorHAnsi" w:cstheme="minorHAnsi"/>
          <w:sz w:val="22"/>
          <w:szCs w:val="22"/>
        </w:rPr>
      </w:pPr>
      <w:r w:rsidRPr="00E152EF">
        <w:rPr>
          <w:rFonts w:asciiTheme="minorHAnsi" w:hAnsiTheme="minorHAnsi" w:cstheme="minorHAnsi"/>
          <w:sz w:val="22"/>
          <w:szCs w:val="22"/>
        </w:rPr>
        <w:t>L'acronyme </w:t>
      </w:r>
      <w:r w:rsidRPr="00E152EF">
        <w:rPr>
          <w:rStyle w:val="val"/>
          <w:rFonts w:asciiTheme="minorHAnsi" w:hAnsiTheme="minorHAnsi" w:cstheme="minorHAnsi"/>
          <w:b/>
          <w:bCs/>
          <w:sz w:val="22"/>
          <w:szCs w:val="22"/>
        </w:rPr>
        <w:t>CSV</w:t>
      </w:r>
      <w:r w:rsidRPr="00E152EF">
        <w:rPr>
          <w:rFonts w:asciiTheme="minorHAnsi" w:hAnsiTheme="minorHAnsi" w:cstheme="minorHAnsi"/>
          <w:sz w:val="22"/>
          <w:szCs w:val="22"/>
        </w:rPr>
        <w:t xml:space="preserve"> signifie "Comma </w:t>
      </w:r>
      <w:proofErr w:type="spellStart"/>
      <w:r w:rsidRPr="00E152EF">
        <w:rPr>
          <w:rFonts w:asciiTheme="minorHAnsi" w:hAnsiTheme="minorHAnsi" w:cstheme="minorHAnsi"/>
          <w:sz w:val="22"/>
          <w:szCs w:val="22"/>
        </w:rPr>
        <w:t>Separated</w:t>
      </w:r>
      <w:proofErr w:type="spellEnd"/>
      <w:r w:rsidRPr="00E152EF">
        <w:rPr>
          <w:rFonts w:asciiTheme="minorHAnsi" w:hAnsiTheme="minorHAnsi" w:cstheme="minorHAnsi"/>
          <w:sz w:val="22"/>
          <w:szCs w:val="22"/>
        </w:rPr>
        <w:t xml:space="preserve"> Values" c'est-à-dire "valeurs séparées par une virgule".</w:t>
      </w:r>
    </w:p>
    <w:p w14:paraId="04AEC993" w14:textId="77777777" w:rsidR="00E152EF" w:rsidRPr="00E152EF" w:rsidRDefault="00E152EF" w:rsidP="002F65DD">
      <w:pPr>
        <w:pStyle w:val="NormalWeb"/>
        <w:numPr>
          <w:ilvl w:val="0"/>
          <w:numId w:val="16"/>
        </w:numPr>
        <w:spacing w:before="0" w:beforeAutospacing="0" w:after="0" w:afterAutospacing="0"/>
        <w:ind w:left="714" w:hanging="357"/>
        <w:rPr>
          <w:rFonts w:asciiTheme="minorHAnsi" w:hAnsiTheme="minorHAnsi" w:cstheme="minorHAnsi"/>
          <w:sz w:val="22"/>
          <w:szCs w:val="22"/>
        </w:rPr>
      </w:pPr>
      <w:r w:rsidRPr="00E152EF">
        <w:rPr>
          <w:rFonts w:asciiTheme="minorHAnsi" w:hAnsiTheme="minorHAnsi" w:cstheme="minorHAnsi"/>
          <w:sz w:val="22"/>
          <w:szCs w:val="22"/>
        </w:rPr>
        <w:t>L'acronyme JSON signifie "JavaScript Object Notation" c'est-à-dire "notation d'objets en Javascript".</w:t>
      </w:r>
    </w:p>
    <w:p w14:paraId="4077D276" w14:textId="77777777" w:rsidR="00E152EF" w:rsidRPr="00E152EF" w:rsidRDefault="00E152EF" w:rsidP="002F65DD">
      <w:pPr>
        <w:pStyle w:val="NormalWeb"/>
        <w:numPr>
          <w:ilvl w:val="0"/>
          <w:numId w:val="16"/>
        </w:numPr>
        <w:spacing w:before="0" w:beforeAutospacing="0" w:after="0" w:afterAutospacing="0"/>
        <w:ind w:left="714" w:hanging="357"/>
        <w:rPr>
          <w:rFonts w:asciiTheme="minorHAnsi" w:hAnsiTheme="minorHAnsi" w:cstheme="minorHAnsi"/>
          <w:sz w:val="22"/>
          <w:szCs w:val="22"/>
        </w:rPr>
      </w:pPr>
      <w:r w:rsidRPr="00E152EF">
        <w:rPr>
          <w:rFonts w:asciiTheme="minorHAnsi" w:hAnsiTheme="minorHAnsi" w:cstheme="minorHAnsi"/>
          <w:sz w:val="22"/>
          <w:szCs w:val="22"/>
        </w:rPr>
        <w:t>L'acronyme XML signifie "</w:t>
      </w:r>
      <w:proofErr w:type="spellStart"/>
      <w:r w:rsidRPr="00E152EF">
        <w:rPr>
          <w:rFonts w:asciiTheme="minorHAnsi" w:hAnsiTheme="minorHAnsi" w:cstheme="minorHAnsi"/>
          <w:sz w:val="22"/>
          <w:szCs w:val="22"/>
        </w:rPr>
        <w:t>eXtensible</w:t>
      </w:r>
      <w:proofErr w:type="spellEnd"/>
      <w:r w:rsidRPr="00E152EF">
        <w:rPr>
          <w:rFonts w:asciiTheme="minorHAnsi" w:hAnsiTheme="minorHAnsi" w:cstheme="minorHAnsi"/>
          <w:sz w:val="22"/>
          <w:szCs w:val="22"/>
        </w:rPr>
        <w:t xml:space="preserve"> Markup </w:t>
      </w:r>
      <w:proofErr w:type="spellStart"/>
      <w:r w:rsidRPr="00E152EF">
        <w:rPr>
          <w:rFonts w:asciiTheme="minorHAnsi" w:hAnsiTheme="minorHAnsi" w:cstheme="minorHAnsi"/>
          <w:sz w:val="22"/>
          <w:szCs w:val="22"/>
        </w:rPr>
        <w:t>Language</w:t>
      </w:r>
      <w:proofErr w:type="spellEnd"/>
      <w:r w:rsidRPr="00E152EF">
        <w:rPr>
          <w:rFonts w:asciiTheme="minorHAnsi" w:hAnsiTheme="minorHAnsi" w:cstheme="minorHAnsi"/>
          <w:sz w:val="22"/>
          <w:szCs w:val="22"/>
        </w:rPr>
        <w:t xml:space="preserve"> " c'est-à-dire "langage de balisage extensible".</w:t>
      </w:r>
    </w:p>
    <w:p w14:paraId="268B0B9B" w14:textId="397B4872" w:rsidR="001E6898" w:rsidRDefault="001E6898" w:rsidP="001E6898">
      <w:pPr>
        <w:pStyle w:val="NormalWeb"/>
        <w:spacing w:before="0" w:beforeAutospacing="0" w:after="0" w:afterAutospacing="0" w:line="360" w:lineRule="auto"/>
        <w:ind w:left="720"/>
        <w:jc w:val="center"/>
        <w:rPr>
          <w:rFonts w:asciiTheme="minorHAnsi" w:hAnsiTheme="minorHAnsi" w:cstheme="minorHAnsi"/>
          <w:sz w:val="22"/>
          <w:szCs w:val="22"/>
        </w:rPr>
      </w:pPr>
      <w:r>
        <w:rPr>
          <w:rFonts w:asciiTheme="minorHAnsi" w:hAnsiTheme="minorHAnsi" w:cstheme="minorHAnsi"/>
          <w:sz w:val="22"/>
          <w:szCs w:val="22"/>
        </w:rPr>
        <w:t xml:space="preserve">  </w:t>
      </w:r>
    </w:p>
    <w:tbl>
      <w:tblPr>
        <w:tblStyle w:val="Grilledutableau"/>
        <w:tblW w:w="1038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682"/>
        <w:gridCol w:w="318"/>
      </w:tblGrid>
      <w:tr w:rsidR="00E152EF" w14:paraId="7E9234C4" w14:textId="77777777" w:rsidTr="002F65DD">
        <w:trPr>
          <w:gridAfter w:val="1"/>
          <w:wAfter w:w="318" w:type="dxa"/>
        </w:trPr>
        <w:tc>
          <w:tcPr>
            <w:tcW w:w="5386" w:type="dxa"/>
          </w:tcPr>
          <w:p w14:paraId="42AD4857" w14:textId="7793A45E" w:rsidR="00E152EF" w:rsidRPr="005960F7" w:rsidRDefault="00E152EF" w:rsidP="00E152EF">
            <w:pPr>
              <w:spacing w:line="360" w:lineRule="auto"/>
            </w:pPr>
            <w:r w:rsidRPr="00E152EF">
              <w:rPr>
                <w:highlight w:val="green"/>
              </w:rPr>
              <w:t xml:space="preserve">En </w:t>
            </w:r>
            <w:proofErr w:type="gramStart"/>
            <w:r w:rsidRPr="00E152EF">
              <w:rPr>
                <w:highlight w:val="green"/>
              </w:rPr>
              <w:t>CSV</w:t>
            </w:r>
            <w:r w:rsidR="002F65DD">
              <w:rPr>
                <w:highlight w:val="green"/>
              </w:rPr>
              <w:t xml:space="preserve"> </w:t>
            </w:r>
            <w:r w:rsidRPr="00E152EF">
              <w:rPr>
                <w:highlight w:val="green"/>
              </w:rPr>
              <w:t>,</w:t>
            </w:r>
            <w:proofErr w:type="gramEnd"/>
            <w:r w:rsidRPr="005960F7">
              <w:t xml:space="preserve"> les données sont stockées dans un fichier texte :</w:t>
            </w:r>
          </w:p>
          <w:p w14:paraId="0CBD02E8" w14:textId="77777777" w:rsidR="00E152EF" w:rsidRPr="005960F7" w:rsidRDefault="00E152EF" w:rsidP="002F65DD">
            <w:pPr>
              <w:pStyle w:val="Paragraphedeliste"/>
              <w:numPr>
                <w:ilvl w:val="0"/>
                <w:numId w:val="17"/>
              </w:numPr>
              <w:ind w:left="453" w:hanging="357"/>
            </w:pPr>
            <w:r w:rsidRPr="005960F7">
              <w:t>la première ligne donne la liste des descripteurs</w:t>
            </w:r>
            <w:proofErr w:type="gramStart"/>
            <w:r w:rsidRPr="005960F7">
              <w:t>, ,</w:t>
            </w:r>
            <w:proofErr w:type="gramEnd"/>
          </w:p>
          <w:p w14:paraId="4A2534D4" w14:textId="77777777" w:rsidR="00E152EF" w:rsidRPr="005960F7" w:rsidRDefault="00E152EF" w:rsidP="002F65DD">
            <w:pPr>
              <w:pStyle w:val="Paragraphedeliste"/>
              <w:numPr>
                <w:ilvl w:val="0"/>
                <w:numId w:val="17"/>
              </w:numPr>
              <w:ind w:left="453" w:hanging="357"/>
            </w:pPr>
            <w:r w:rsidRPr="005960F7">
              <w:t>chaque autre ligne du tableau correspond à un objet</w:t>
            </w:r>
          </w:p>
          <w:p w14:paraId="15C9CDB7" w14:textId="2649441C" w:rsidR="00E152EF" w:rsidRDefault="00E152EF" w:rsidP="002F65DD">
            <w:pPr>
              <w:pStyle w:val="Paragraphedeliste"/>
              <w:numPr>
                <w:ilvl w:val="0"/>
                <w:numId w:val="17"/>
              </w:numPr>
              <w:ind w:left="453" w:hanging="357"/>
            </w:pPr>
            <w:r w:rsidRPr="005960F7">
              <w:t>les valeurs (d'un objet) sont séparées par une virgule</w:t>
            </w:r>
            <w:r>
              <w:t xml:space="preserve"> </w:t>
            </w:r>
            <w:proofErr w:type="gramStart"/>
            <w:r>
              <w:t>( ou</w:t>
            </w:r>
            <w:proofErr w:type="gramEnd"/>
            <w:r>
              <w:t xml:space="preserve"> le </w:t>
            </w:r>
            <w:proofErr w:type="spellStart"/>
            <w:r w:rsidRPr="00F17E8B">
              <w:rPr>
                <w:b/>
                <w:bCs/>
              </w:rPr>
              <w:t>point virgule</w:t>
            </w:r>
            <w:proofErr w:type="spellEnd"/>
            <w:r w:rsidRPr="00F17E8B">
              <w:rPr>
                <w:b/>
                <w:bCs/>
              </w:rPr>
              <w:t xml:space="preserve"> en France</w:t>
            </w:r>
            <w:proofErr w:type="gramStart"/>
            <w:r>
              <w:t xml:space="preserve">) </w:t>
            </w:r>
            <w:r w:rsidRPr="005960F7">
              <w:t>.</w:t>
            </w:r>
            <w:proofErr w:type="gramEnd"/>
          </w:p>
        </w:tc>
        <w:tc>
          <w:tcPr>
            <w:tcW w:w="4682" w:type="dxa"/>
          </w:tcPr>
          <w:p w14:paraId="4D8F03F5" w14:textId="77777777" w:rsidR="00E152EF" w:rsidRDefault="00E152EF" w:rsidP="00E152EF">
            <w:pPr>
              <w:ind w:left="148"/>
            </w:pPr>
            <w:r>
              <w:rPr>
                <w:noProof/>
              </w:rPr>
              <w:drawing>
                <wp:inline distT="0" distB="0" distL="0" distR="0" wp14:anchorId="4D81C258" wp14:editId="62A7D307">
                  <wp:extent cx="2470642" cy="1065474"/>
                  <wp:effectExtent l="0" t="0" r="635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6320" cy="1085173"/>
                          </a:xfrm>
                          <a:prstGeom prst="rect">
                            <a:avLst/>
                          </a:prstGeom>
                        </pic:spPr>
                      </pic:pic>
                    </a:graphicData>
                  </a:graphic>
                </wp:inline>
              </w:drawing>
            </w:r>
          </w:p>
          <w:p w14:paraId="78B97A35" w14:textId="6AF1E481" w:rsidR="002F65DD" w:rsidRDefault="002F65DD" w:rsidP="00E152EF">
            <w:pPr>
              <w:ind w:left="148"/>
            </w:pPr>
          </w:p>
        </w:tc>
      </w:tr>
      <w:tr w:rsidR="00E152EF" w14:paraId="2EA365B6" w14:textId="77777777" w:rsidTr="00943E09">
        <w:tc>
          <w:tcPr>
            <w:tcW w:w="5386" w:type="dxa"/>
            <w:tcBorders>
              <w:right w:val="single" w:sz="4" w:space="0" w:color="auto"/>
            </w:tcBorders>
          </w:tcPr>
          <w:p w14:paraId="4E6F49FD" w14:textId="77777777" w:rsidR="00E152EF" w:rsidRDefault="00E152EF" w:rsidP="005D7A7A">
            <w:pPr>
              <w:jc w:val="center"/>
            </w:pPr>
            <w:r w:rsidRPr="00E152EF">
              <w:rPr>
                <w:highlight w:val="green"/>
              </w:rPr>
              <w:t>En JSON</w:t>
            </w:r>
          </w:p>
          <w:p w14:paraId="1E76423C" w14:textId="77777777" w:rsidR="00E152EF" w:rsidRPr="005960F7" w:rsidRDefault="00E152EF" w:rsidP="005D7A7A">
            <w:r>
              <w:rPr>
                <w:noProof/>
              </w:rPr>
              <w:drawing>
                <wp:inline distT="0" distB="0" distL="0" distR="0" wp14:anchorId="382ED58F" wp14:editId="08D29F1E">
                  <wp:extent cx="2862470" cy="204325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027" b="29049"/>
                          <a:stretch>
                            <a:fillRect/>
                          </a:stretch>
                        </pic:blipFill>
                        <pic:spPr bwMode="auto">
                          <a:xfrm>
                            <a:off x="0" y="0"/>
                            <a:ext cx="2923691" cy="2086954"/>
                          </a:xfrm>
                          <a:prstGeom prst="rect">
                            <a:avLst/>
                          </a:prstGeom>
                          <a:ln>
                            <a:noFill/>
                          </a:ln>
                          <a:extLst>
                            <a:ext uri="{53640926-AAD7-44D8-BBD7-CCE9431645EC}">
                              <a14:shadowObscured xmlns:a14="http://schemas.microsoft.com/office/drawing/2010/main"/>
                            </a:ext>
                          </a:extLst>
                        </pic:spPr>
                      </pic:pic>
                    </a:graphicData>
                  </a:graphic>
                </wp:inline>
              </w:drawing>
            </w:r>
          </w:p>
        </w:tc>
        <w:tc>
          <w:tcPr>
            <w:tcW w:w="5000" w:type="dxa"/>
            <w:gridSpan w:val="2"/>
            <w:tcBorders>
              <w:left w:val="single" w:sz="4" w:space="0" w:color="auto"/>
            </w:tcBorders>
          </w:tcPr>
          <w:p w14:paraId="39D7AAAD" w14:textId="77777777" w:rsidR="00E152EF" w:rsidRDefault="00E152EF" w:rsidP="005D7A7A">
            <w:pPr>
              <w:jc w:val="center"/>
              <w:rPr>
                <w:noProof/>
              </w:rPr>
            </w:pPr>
            <w:r w:rsidRPr="00E152EF">
              <w:rPr>
                <w:noProof/>
                <w:highlight w:val="green"/>
              </w:rPr>
              <w:t>En XML</w:t>
            </w:r>
          </w:p>
          <w:p w14:paraId="21BB6F23" w14:textId="77777777" w:rsidR="00E152EF" w:rsidRDefault="00E152EF" w:rsidP="005D7A7A">
            <w:pPr>
              <w:rPr>
                <w:noProof/>
              </w:rPr>
            </w:pPr>
            <w:r>
              <w:rPr>
                <w:noProof/>
              </w:rPr>
              <w:drawing>
                <wp:inline distT="0" distB="0" distL="0" distR="0" wp14:anchorId="26FE6CC4" wp14:editId="77EB9D67">
                  <wp:extent cx="2691251" cy="215455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25116"/>
                          <a:stretch/>
                        </pic:blipFill>
                        <pic:spPr bwMode="auto">
                          <a:xfrm>
                            <a:off x="0" y="0"/>
                            <a:ext cx="2727291" cy="21834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7AE81D" w14:textId="7B43DE36" w:rsidR="00E45FE9" w:rsidRDefault="00E152EF" w:rsidP="00693AA6">
      <w:pPr>
        <w:spacing w:after="0" w:line="360" w:lineRule="auto"/>
        <w:rPr>
          <w:i/>
          <w:iCs/>
          <w:noProof/>
        </w:rPr>
      </w:pPr>
      <w:r w:rsidRPr="00E152EF">
        <w:rPr>
          <w:rStyle w:val="Titre3Car"/>
          <w:b/>
          <w:bCs/>
          <w:color w:val="auto"/>
        </w:rPr>
        <w:lastRenderedPageBreak/>
        <w:t xml:space="preserve">Exercice </w:t>
      </w:r>
      <w:proofErr w:type="gramStart"/>
      <w:r w:rsidRPr="00E152EF">
        <w:rPr>
          <w:rStyle w:val="Titre3Car"/>
          <w:b/>
          <w:bCs/>
          <w:color w:val="auto"/>
        </w:rPr>
        <w:t>6  </w:t>
      </w:r>
      <w:r w:rsidRPr="00E152EF">
        <w:rPr>
          <w:b/>
          <w:bCs/>
          <w:noProof/>
        </w:rPr>
        <w:t>:</w:t>
      </w:r>
      <w:proofErr w:type="gramEnd"/>
      <w:r w:rsidRPr="00E152EF">
        <w:rPr>
          <w:noProof/>
        </w:rPr>
        <w:t xml:space="preserve">  </w:t>
      </w:r>
      <w:r w:rsidRPr="00693AA6">
        <w:rPr>
          <w:i/>
          <w:iCs/>
          <w:noProof/>
        </w:rPr>
        <w:t>On va créeer le fichier CSV correspondant à la collection que vous avez choisie</w:t>
      </w:r>
      <w:r w:rsidR="002F65DD">
        <w:rPr>
          <w:i/>
          <w:iCs/>
          <w:noProof/>
        </w:rPr>
        <w:t xml:space="preserve"> à l’exercice 5</w:t>
      </w:r>
      <w:r w:rsidRPr="00693AA6">
        <w:rPr>
          <w:i/>
          <w:iCs/>
          <w:noProof/>
        </w:rPr>
        <w:t xml:space="preserve"> . </w:t>
      </w:r>
    </w:p>
    <w:p w14:paraId="203552BF" w14:textId="77777777" w:rsidR="00E45FE9" w:rsidRDefault="00E152EF" w:rsidP="00E45FE9">
      <w:pPr>
        <w:pStyle w:val="Paragraphedeliste"/>
        <w:numPr>
          <w:ilvl w:val="0"/>
          <w:numId w:val="33"/>
        </w:numPr>
        <w:spacing w:after="0" w:line="360" w:lineRule="auto"/>
        <w:rPr>
          <w:i/>
          <w:iCs/>
          <w:noProof/>
        </w:rPr>
      </w:pPr>
      <w:r w:rsidRPr="00E45FE9">
        <w:rPr>
          <w:i/>
          <w:iCs/>
          <w:noProof/>
        </w:rPr>
        <w:t>Ouvrir le bloc notes</w:t>
      </w:r>
      <w:r w:rsidR="00E45FE9">
        <w:rPr>
          <w:i/>
          <w:iCs/>
          <w:noProof/>
        </w:rPr>
        <w:t xml:space="preserve"> de windows</w:t>
      </w:r>
    </w:p>
    <w:p w14:paraId="3C65D614" w14:textId="77777777" w:rsidR="00E45FE9" w:rsidRDefault="00E45FE9" w:rsidP="00E45FE9">
      <w:pPr>
        <w:pStyle w:val="Paragraphedeliste"/>
        <w:numPr>
          <w:ilvl w:val="0"/>
          <w:numId w:val="33"/>
        </w:numPr>
        <w:spacing w:after="0" w:line="360" w:lineRule="auto"/>
        <w:rPr>
          <w:i/>
          <w:iCs/>
          <w:noProof/>
        </w:rPr>
      </w:pPr>
      <w:r>
        <w:rPr>
          <w:i/>
          <w:iCs/>
          <w:noProof/>
        </w:rPr>
        <w:t>E</w:t>
      </w:r>
      <w:r w:rsidR="00E152EF" w:rsidRPr="00E45FE9">
        <w:rPr>
          <w:i/>
          <w:iCs/>
          <w:noProof/>
        </w:rPr>
        <w:t xml:space="preserve">crire la table correpondant à votre collection ( remplacer les virgules par des points-virgules), </w:t>
      </w:r>
    </w:p>
    <w:p w14:paraId="74FCC66B" w14:textId="77777777" w:rsidR="00E45FE9" w:rsidRDefault="00E45FE9" w:rsidP="00E45FE9">
      <w:pPr>
        <w:pStyle w:val="Paragraphedeliste"/>
        <w:numPr>
          <w:ilvl w:val="0"/>
          <w:numId w:val="33"/>
        </w:numPr>
        <w:spacing w:after="0" w:line="360" w:lineRule="auto"/>
        <w:rPr>
          <w:i/>
          <w:iCs/>
          <w:noProof/>
        </w:rPr>
      </w:pPr>
      <w:r>
        <w:rPr>
          <w:i/>
          <w:iCs/>
          <w:noProof/>
        </w:rPr>
        <w:t>E</w:t>
      </w:r>
      <w:r w:rsidR="00E152EF" w:rsidRPr="00E45FE9">
        <w:rPr>
          <w:i/>
          <w:iCs/>
          <w:noProof/>
        </w:rPr>
        <w:t xml:space="preserve">nregistrer </w:t>
      </w:r>
      <w:r>
        <w:rPr>
          <w:i/>
          <w:iCs/>
          <w:noProof/>
        </w:rPr>
        <w:t xml:space="preserve">le fichier </w:t>
      </w:r>
      <w:r w:rsidR="00E152EF" w:rsidRPr="00E45FE9">
        <w:rPr>
          <w:i/>
          <w:iCs/>
          <w:noProof/>
        </w:rPr>
        <w:t>sous le nom matable.csv</w:t>
      </w:r>
    </w:p>
    <w:p w14:paraId="6F9C8F8C" w14:textId="2F401ACA" w:rsidR="00E152EF" w:rsidRPr="00E45FE9" w:rsidRDefault="00E152EF" w:rsidP="00E45FE9">
      <w:pPr>
        <w:pStyle w:val="Paragraphedeliste"/>
        <w:numPr>
          <w:ilvl w:val="0"/>
          <w:numId w:val="33"/>
        </w:numPr>
        <w:spacing w:after="0" w:line="360" w:lineRule="auto"/>
        <w:rPr>
          <w:i/>
          <w:iCs/>
          <w:noProof/>
        </w:rPr>
      </w:pPr>
      <w:r w:rsidRPr="00E45FE9">
        <w:rPr>
          <w:i/>
          <w:iCs/>
          <w:noProof/>
        </w:rPr>
        <w:t>puis l’ouvrir avec un tableur (</w:t>
      </w:r>
      <w:r w:rsidR="002F65DD">
        <w:rPr>
          <w:i/>
          <w:iCs/>
          <w:noProof/>
        </w:rPr>
        <w:t xml:space="preserve">libre Office </w:t>
      </w:r>
      <w:r w:rsidRPr="00E45FE9">
        <w:rPr>
          <w:i/>
          <w:iCs/>
          <w:noProof/>
        </w:rPr>
        <w:t>).</w:t>
      </w:r>
    </w:p>
    <w:p w14:paraId="5136E59F" w14:textId="22E57DA8" w:rsidR="001E6898" w:rsidRDefault="001E6898" w:rsidP="00943E09">
      <w:pPr>
        <w:pStyle w:val="NormalWeb"/>
        <w:spacing w:before="0" w:beforeAutospacing="0" w:after="0" w:afterAutospacing="0" w:line="360" w:lineRule="auto"/>
        <w:rPr>
          <w:rFonts w:asciiTheme="minorHAnsi" w:hAnsiTheme="minorHAnsi" w:cstheme="minorHAnsi"/>
          <w:sz w:val="22"/>
          <w:szCs w:val="22"/>
        </w:rPr>
      </w:pPr>
    </w:p>
    <w:p w14:paraId="6BD4F935" w14:textId="0AE6E672" w:rsidR="009E62B0" w:rsidRDefault="009E62B0" w:rsidP="00943E09">
      <w:pPr>
        <w:pStyle w:val="NormalWeb"/>
        <w:spacing w:before="0" w:beforeAutospacing="0" w:after="0" w:afterAutospacing="0" w:line="360" w:lineRule="auto"/>
        <w:rPr>
          <w:rFonts w:asciiTheme="minorHAnsi" w:hAnsiTheme="minorHAnsi" w:cstheme="minorHAnsi"/>
          <w:sz w:val="22"/>
          <w:szCs w:val="22"/>
        </w:rPr>
      </w:pPr>
      <w:r>
        <w:rPr>
          <w:rFonts w:asciiTheme="minorHAnsi" w:hAnsiTheme="minorHAnsi" w:cstheme="minorHAnsi"/>
          <w:sz w:val="22"/>
          <w:szCs w:val="22"/>
        </w:rPr>
        <w:t>Au lieu de créer une grande table de données, on crée de petites tables spécifiques cela évite des mises à jour très importantes. On croise ensuite les tables pour obtenir une information</w:t>
      </w:r>
    </w:p>
    <w:p w14:paraId="37EE0DF5" w14:textId="0094BB02" w:rsidR="00943E09" w:rsidRPr="00943E09" w:rsidRDefault="00943E09" w:rsidP="00943E09">
      <w:pPr>
        <w:pStyle w:val="NormalWeb"/>
        <w:spacing w:before="0" w:beforeAutospacing="0" w:after="0" w:afterAutospacing="0" w:line="360" w:lineRule="auto"/>
        <w:rPr>
          <w:rFonts w:asciiTheme="minorHAnsi" w:hAnsiTheme="minorHAnsi" w:cstheme="minorHAnsi"/>
          <w:i/>
          <w:iCs/>
          <w:sz w:val="22"/>
          <w:szCs w:val="22"/>
        </w:rPr>
      </w:pPr>
      <w:r w:rsidRPr="00943E09">
        <w:rPr>
          <w:rFonts w:asciiTheme="minorHAnsi" w:hAnsiTheme="minorHAnsi" w:cstheme="minorHAnsi"/>
          <w:b/>
          <w:bCs/>
          <w:i/>
          <w:iCs/>
          <w:sz w:val="22"/>
          <w:szCs w:val="22"/>
          <w:u w:val="single"/>
        </w:rPr>
        <w:t>Exercice 7 :</w:t>
      </w:r>
      <w:r>
        <w:rPr>
          <w:rFonts w:asciiTheme="minorHAnsi" w:hAnsiTheme="minorHAnsi" w:cstheme="minorHAnsi"/>
          <w:sz w:val="22"/>
          <w:szCs w:val="22"/>
        </w:rPr>
        <w:t xml:space="preserve">  </w:t>
      </w:r>
      <w:r w:rsidRPr="00943E09">
        <w:rPr>
          <w:rFonts w:asciiTheme="minorHAnsi" w:hAnsiTheme="minorHAnsi" w:cstheme="minorHAnsi"/>
          <w:i/>
          <w:iCs/>
          <w:color w:val="333333"/>
          <w:sz w:val="21"/>
          <w:szCs w:val="21"/>
          <w:shd w:val="clear" w:color="auto" w:fill="FFFFFF"/>
        </w:rPr>
        <w:t>Une entreprise fabrique des pièces pour la construction de voitures de différentes marques. On considère la base de données contenant les tables relationnelles suivantes. Ces tables permettent de mémoriser et de gérer les transports de pièces entre les fournisseurs et les usines d'assemblages :</w:t>
      </w:r>
    </w:p>
    <w:p w14:paraId="69DC8F1F" w14:textId="1B2685AE" w:rsidR="00943E09" w:rsidRDefault="00943E09" w:rsidP="00943E09">
      <w:pPr>
        <w:pStyle w:val="NormalWeb"/>
        <w:spacing w:before="0" w:beforeAutospacing="0" w:after="0" w:afterAutospacing="0" w:line="360" w:lineRule="auto"/>
        <w:rPr>
          <w:rFonts w:asciiTheme="minorHAnsi" w:hAnsiTheme="minorHAnsi" w:cstheme="minorHAnsi"/>
          <w:sz w:val="22"/>
          <w:szCs w:val="22"/>
        </w:rPr>
      </w:pPr>
      <w:r>
        <w:rPr>
          <w:noProof/>
        </w:rPr>
        <w:drawing>
          <wp:inline distT="0" distB="0" distL="0" distR="0" wp14:anchorId="2FE3184A" wp14:editId="30F57FDD">
            <wp:extent cx="6058535" cy="2250219"/>
            <wp:effectExtent l="0" t="0" r="0" b="0"/>
            <wp:docPr id="14341932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93271" name=""/>
                    <pic:cNvPicPr/>
                  </pic:nvPicPr>
                  <pic:blipFill rotWithShape="1">
                    <a:blip r:embed="rId12"/>
                    <a:srcRect l="9096" t="18541" r="8443"/>
                    <a:stretch>
                      <a:fillRect/>
                    </a:stretch>
                  </pic:blipFill>
                  <pic:spPr bwMode="auto">
                    <a:xfrm>
                      <a:off x="0" y="0"/>
                      <a:ext cx="6070960" cy="2254834"/>
                    </a:xfrm>
                    <a:prstGeom prst="rect">
                      <a:avLst/>
                    </a:prstGeom>
                    <a:ln>
                      <a:noFill/>
                    </a:ln>
                    <a:extLst>
                      <a:ext uri="{53640926-AAD7-44D8-BBD7-CCE9431645EC}">
                        <a14:shadowObscured xmlns:a14="http://schemas.microsoft.com/office/drawing/2010/main"/>
                      </a:ext>
                    </a:extLst>
                  </pic:spPr>
                </pic:pic>
              </a:graphicData>
            </a:graphic>
          </wp:inline>
        </w:drawing>
      </w:r>
    </w:p>
    <w:p w14:paraId="4161ACC5" w14:textId="27D1062C" w:rsidR="00943E09" w:rsidRDefault="00943E09" w:rsidP="00943E09">
      <w:pPr>
        <w:pStyle w:val="NormalWeb"/>
        <w:spacing w:before="0" w:beforeAutospacing="0" w:after="0" w:afterAutospacing="0" w:line="360" w:lineRule="auto"/>
        <w:rPr>
          <w:rFonts w:asciiTheme="minorHAnsi" w:hAnsiTheme="minorHAnsi" w:cstheme="minorHAnsi"/>
          <w:color w:val="333333"/>
          <w:sz w:val="21"/>
          <w:szCs w:val="21"/>
          <w:shd w:val="clear" w:color="auto" w:fill="FFFFFF"/>
        </w:rPr>
      </w:pPr>
      <w:r w:rsidRPr="00943E09">
        <w:rPr>
          <w:rStyle w:val="lev"/>
          <w:rFonts w:asciiTheme="minorHAnsi" w:hAnsiTheme="minorHAnsi" w:cstheme="minorHAnsi"/>
          <w:color w:val="6633CC"/>
          <w:sz w:val="21"/>
          <w:szCs w:val="21"/>
          <w:shd w:val="clear" w:color="auto" w:fill="FFFFFF"/>
        </w:rPr>
        <w:t>Question 1 : </w:t>
      </w:r>
      <w:r w:rsidRPr="00943E09">
        <w:rPr>
          <w:rFonts w:asciiTheme="minorHAnsi" w:hAnsiTheme="minorHAnsi" w:cstheme="minorHAnsi"/>
          <w:color w:val="333333"/>
          <w:sz w:val="21"/>
          <w:szCs w:val="21"/>
          <w:shd w:val="clear" w:color="auto" w:fill="FFFFFF"/>
        </w:rPr>
        <w:t xml:space="preserve"> Quels sont le ou les fournisseur(s) qui approvisionne(nt) l'usine Citroën de Paris en sièges verts ?</w:t>
      </w:r>
    </w:p>
    <w:p w14:paraId="6A7A102C" w14:textId="77777777" w:rsidR="00943E09" w:rsidRDefault="00943E09" w:rsidP="00943E09">
      <w:pPr>
        <w:pStyle w:val="NormalWeb"/>
        <w:spacing w:before="0" w:beforeAutospacing="0" w:after="0" w:afterAutospacing="0" w:line="360" w:lineRule="auto"/>
        <w:rPr>
          <w:rFonts w:asciiTheme="minorHAnsi" w:hAnsiTheme="minorHAnsi" w:cstheme="minorHAnsi"/>
          <w:color w:val="333333"/>
          <w:sz w:val="21"/>
          <w:szCs w:val="21"/>
          <w:shd w:val="clear" w:color="auto" w:fill="FFFFFF"/>
        </w:rPr>
      </w:pPr>
    </w:p>
    <w:p w14:paraId="7C33071D" w14:textId="2D9A1388" w:rsidR="00943E09" w:rsidRDefault="00943E09" w:rsidP="00943E09">
      <w:pPr>
        <w:pStyle w:val="NormalWeb"/>
        <w:spacing w:before="0" w:beforeAutospacing="0" w:after="0" w:afterAutospacing="0" w:line="360" w:lineRule="auto"/>
        <w:rPr>
          <w:rFonts w:asciiTheme="minorHAnsi" w:hAnsiTheme="minorHAnsi" w:cstheme="minorHAnsi"/>
          <w:color w:val="6633CC"/>
          <w:sz w:val="21"/>
          <w:szCs w:val="21"/>
          <w:shd w:val="clear" w:color="auto" w:fill="FFFFFF"/>
        </w:rPr>
      </w:pPr>
      <w:r w:rsidRPr="00943E09">
        <w:rPr>
          <w:rStyle w:val="lev"/>
          <w:rFonts w:asciiTheme="minorHAnsi" w:hAnsiTheme="minorHAnsi" w:cstheme="minorHAnsi"/>
          <w:color w:val="6633CC"/>
          <w:sz w:val="21"/>
          <w:szCs w:val="21"/>
          <w:shd w:val="clear" w:color="auto" w:fill="FFFFFF"/>
        </w:rPr>
        <w:t xml:space="preserve">Question </w:t>
      </w:r>
      <w:r>
        <w:rPr>
          <w:rStyle w:val="lev"/>
          <w:rFonts w:asciiTheme="minorHAnsi" w:hAnsiTheme="minorHAnsi" w:cstheme="minorHAnsi"/>
          <w:color w:val="6633CC"/>
          <w:sz w:val="21"/>
          <w:szCs w:val="21"/>
          <w:shd w:val="clear" w:color="auto" w:fill="FFFFFF"/>
        </w:rPr>
        <w:t>2</w:t>
      </w:r>
      <w:r w:rsidRPr="00943E09">
        <w:rPr>
          <w:rStyle w:val="lev"/>
          <w:rFonts w:asciiTheme="minorHAnsi" w:hAnsiTheme="minorHAnsi" w:cstheme="minorHAnsi"/>
          <w:color w:val="6633CC"/>
          <w:sz w:val="21"/>
          <w:szCs w:val="21"/>
          <w:shd w:val="clear" w:color="auto" w:fill="FFFFFF"/>
        </w:rPr>
        <w:t xml:space="preserve"> : </w:t>
      </w:r>
      <w:r w:rsidRPr="00943E09">
        <w:rPr>
          <w:rFonts w:asciiTheme="minorHAnsi" w:hAnsiTheme="minorHAnsi" w:cstheme="minorHAnsi"/>
          <w:color w:val="333333"/>
          <w:sz w:val="21"/>
          <w:szCs w:val="21"/>
          <w:shd w:val="clear" w:color="auto" w:fill="FFFFFF"/>
        </w:rPr>
        <w:t>Quelle est l'usine qui utilise des sièges rouges ?</w:t>
      </w:r>
      <w:r w:rsidRPr="00943E09">
        <w:rPr>
          <w:rFonts w:asciiTheme="minorHAnsi" w:hAnsiTheme="minorHAnsi" w:cstheme="minorHAnsi"/>
          <w:color w:val="6633CC"/>
          <w:sz w:val="21"/>
          <w:szCs w:val="21"/>
          <w:shd w:val="clear" w:color="auto" w:fill="FFFFFF"/>
        </w:rPr>
        <w:t xml:space="preserve"> </w:t>
      </w:r>
    </w:p>
    <w:p w14:paraId="741FE04B" w14:textId="77777777" w:rsidR="00B66A5B" w:rsidRDefault="00B66A5B" w:rsidP="00943E09">
      <w:pPr>
        <w:pStyle w:val="NormalWeb"/>
        <w:spacing w:before="0" w:beforeAutospacing="0" w:after="0" w:afterAutospacing="0" w:line="360" w:lineRule="auto"/>
        <w:rPr>
          <w:rFonts w:asciiTheme="minorHAnsi" w:hAnsiTheme="minorHAnsi" w:cstheme="minorHAnsi"/>
          <w:color w:val="6633CC"/>
          <w:sz w:val="21"/>
          <w:szCs w:val="21"/>
          <w:shd w:val="clear" w:color="auto" w:fill="FFFFFF"/>
        </w:rPr>
      </w:pPr>
    </w:p>
    <w:p w14:paraId="5E6B52AD" w14:textId="76F35A1A" w:rsidR="00B66A5B" w:rsidRPr="00B66A5B" w:rsidRDefault="00B66A5B"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b/>
          <w:bCs/>
          <w:sz w:val="21"/>
          <w:szCs w:val="21"/>
          <w:u w:val="single"/>
          <w:shd w:val="clear" w:color="auto" w:fill="FFFFFF"/>
        </w:rPr>
        <w:t>Exercice 8 :</w:t>
      </w:r>
      <w:r w:rsidR="001C66CC">
        <w:rPr>
          <w:rFonts w:asciiTheme="minorHAnsi" w:hAnsiTheme="minorHAnsi" w:cstheme="minorHAnsi"/>
          <w:sz w:val="21"/>
          <w:szCs w:val="21"/>
          <w:shd w:val="clear" w:color="auto" w:fill="FFFFFF"/>
        </w:rPr>
        <w:t xml:space="preserve">  </w:t>
      </w:r>
      <w:r w:rsidRPr="00B66A5B">
        <w:rPr>
          <w:rFonts w:asciiTheme="minorHAnsi" w:hAnsiTheme="minorHAnsi" w:cstheme="minorHAnsi"/>
          <w:sz w:val="22"/>
          <w:szCs w:val="22"/>
          <w:shd w:val="clear" w:color="auto" w:fill="FFFFFF"/>
        </w:rPr>
        <w:t>Enquête policière</w:t>
      </w:r>
    </w:p>
    <w:p w14:paraId="564FA391" w14:textId="77777777" w:rsidR="00B66A5B" w:rsidRPr="00B66A5B" w:rsidRDefault="00B66A5B"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Une personne vient d’être reversée par une voiture !</w:t>
      </w:r>
    </w:p>
    <w:p w14:paraId="4842E105" w14:textId="77777777" w:rsidR="00B66A5B" w:rsidRPr="00B66A5B" w:rsidRDefault="00B66A5B"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Un témoin a vu que le conducteur est un homme blond ayant une voiture de marque Renault de couleur métallisé.</w:t>
      </w:r>
    </w:p>
    <w:p w14:paraId="0ED43F60" w14:textId="47BF84A9" w:rsidR="00B66A5B" w:rsidRPr="00B66A5B" w:rsidRDefault="00B66A5B"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À l’aide des bases de données fournies, déterminer qui est le propriétaire (nom et prénom) de la voiture incriminée dans l’accident.</w:t>
      </w:r>
      <w:r w:rsidR="009E62B0">
        <w:rPr>
          <w:rFonts w:asciiTheme="minorHAnsi" w:hAnsiTheme="minorHAnsi" w:cstheme="minorHAnsi"/>
          <w:sz w:val="22"/>
          <w:szCs w:val="22"/>
          <w:shd w:val="clear" w:color="auto" w:fill="FFFFFF"/>
        </w:rPr>
        <w:t xml:space="preserve"> </w:t>
      </w:r>
      <w:r w:rsidRPr="00B66A5B">
        <w:rPr>
          <w:rFonts w:asciiTheme="minorHAnsi" w:hAnsiTheme="minorHAnsi" w:cstheme="minorHAnsi"/>
          <w:sz w:val="22"/>
          <w:szCs w:val="22"/>
          <w:shd w:val="clear" w:color="auto" w:fill="FFFFFF"/>
        </w:rPr>
        <w:t xml:space="preserve">Pour </w:t>
      </w:r>
      <w:r w:rsidR="009E62B0" w:rsidRPr="00B66A5B">
        <w:rPr>
          <w:rFonts w:asciiTheme="minorHAnsi" w:hAnsiTheme="minorHAnsi" w:cstheme="minorHAnsi"/>
          <w:sz w:val="22"/>
          <w:szCs w:val="22"/>
          <w:shd w:val="clear" w:color="auto" w:fill="FFFFFF"/>
        </w:rPr>
        <w:t>mener</w:t>
      </w:r>
      <w:r w:rsidRPr="00B66A5B">
        <w:rPr>
          <w:rFonts w:asciiTheme="minorHAnsi" w:hAnsiTheme="minorHAnsi" w:cstheme="minorHAnsi"/>
          <w:sz w:val="22"/>
          <w:szCs w:val="22"/>
          <w:shd w:val="clear" w:color="auto" w:fill="FFFFFF"/>
        </w:rPr>
        <w:t xml:space="preserve"> à bien cette enquête, vous pouvez télécharger </w:t>
      </w:r>
      <w:r w:rsidR="00220877">
        <w:rPr>
          <w:rFonts w:asciiTheme="minorHAnsi" w:hAnsiTheme="minorHAnsi" w:cstheme="minorHAnsi"/>
          <w:sz w:val="22"/>
          <w:szCs w:val="22"/>
          <w:shd w:val="clear" w:color="auto" w:fill="FFFFFF"/>
        </w:rPr>
        <w:t>l</w:t>
      </w:r>
      <w:hyperlink r:id="rId13" w:history="1">
        <w:r w:rsidRPr="00B66A5B">
          <w:rPr>
            <w:rStyle w:val="Lienhypertexte"/>
            <w:rFonts w:asciiTheme="minorHAnsi" w:hAnsiTheme="minorHAnsi" w:cstheme="minorHAnsi"/>
            <w:color w:val="auto"/>
            <w:sz w:val="22"/>
            <w:szCs w:val="22"/>
            <w:u w:val="none"/>
            <w:shd w:val="clear" w:color="auto" w:fill="FFFFFF"/>
          </w:rPr>
          <w:t>e document</w:t>
        </w:r>
      </w:hyperlink>
      <w:r w:rsidRPr="00B66A5B">
        <w:rPr>
          <w:rFonts w:asciiTheme="minorHAnsi" w:hAnsiTheme="minorHAnsi" w:cstheme="minorHAnsi"/>
          <w:sz w:val="22"/>
          <w:szCs w:val="22"/>
          <w:shd w:val="clear" w:color="auto" w:fill="FFFFFF"/>
        </w:rPr>
        <w:t> puis l'ouvrir grâce au logiciel libre LibreOffice.</w:t>
      </w:r>
      <w:r w:rsidR="001C66CC">
        <w:rPr>
          <w:rFonts w:asciiTheme="minorHAnsi" w:hAnsiTheme="minorHAnsi" w:cstheme="minorHAnsi"/>
          <w:sz w:val="22"/>
          <w:szCs w:val="22"/>
          <w:shd w:val="clear" w:color="auto" w:fill="FFFFFF"/>
        </w:rPr>
        <w:t xml:space="preserve"> </w:t>
      </w:r>
      <w:r w:rsidRPr="00B66A5B">
        <w:rPr>
          <w:rFonts w:asciiTheme="minorHAnsi" w:hAnsiTheme="minorHAnsi" w:cstheme="minorHAnsi"/>
          <w:sz w:val="22"/>
          <w:szCs w:val="22"/>
          <w:shd w:val="clear" w:color="auto" w:fill="FFFFFF"/>
        </w:rPr>
        <w:t>Ce document contient trois feuilles de valeurs :</w:t>
      </w:r>
    </w:p>
    <w:p w14:paraId="7F900470" w14:textId="77777777" w:rsidR="00B66A5B" w:rsidRPr="00B66A5B" w:rsidRDefault="00B66A5B" w:rsidP="001B330F">
      <w:pPr>
        <w:pStyle w:val="NormalWeb"/>
        <w:numPr>
          <w:ilvl w:val="0"/>
          <w:numId w:val="37"/>
        </w:numPr>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La première, s'appelant voiture, contient un ensemble de voitures ainsi que le numéro de sécurité social du propriétaire,</w:t>
      </w:r>
    </w:p>
    <w:p w14:paraId="5307303A" w14:textId="77777777" w:rsidR="00B66A5B" w:rsidRPr="00B66A5B" w:rsidRDefault="00B66A5B" w:rsidP="001B330F">
      <w:pPr>
        <w:pStyle w:val="NormalWeb"/>
        <w:numPr>
          <w:ilvl w:val="0"/>
          <w:numId w:val="37"/>
        </w:numPr>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La deuxième, s'appelant personne, contient un ensemble d'individus,</w:t>
      </w:r>
    </w:p>
    <w:p w14:paraId="55D1FE81" w14:textId="77777777" w:rsidR="00B66A5B" w:rsidRPr="00B66A5B" w:rsidRDefault="00B66A5B" w:rsidP="001B330F">
      <w:pPr>
        <w:pStyle w:val="NormalWeb"/>
        <w:numPr>
          <w:ilvl w:val="0"/>
          <w:numId w:val="37"/>
        </w:numPr>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La troisième, s'appelant cheveu, contient l'ensemble des références des couleurs de cheveux.</w:t>
      </w:r>
    </w:p>
    <w:p w14:paraId="741D881B" w14:textId="77777777" w:rsidR="00B66A5B" w:rsidRDefault="00B66A5B"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sidRPr="00B66A5B">
        <w:rPr>
          <w:rFonts w:asciiTheme="minorHAnsi" w:hAnsiTheme="minorHAnsi" w:cstheme="minorHAnsi"/>
          <w:sz w:val="22"/>
          <w:szCs w:val="22"/>
          <w:shd w:val="clear" w:color="auto" w:fill="FFFFFF"/>
        </w:rPr>
        <w:t>Veuillez saisir le nom et le prénom de la personne que vous incriminez pour cet accident :</w:t>
      </w:r>
    </w:p>
    <w:p w14:paraId="746DB5B9" w14:textId="54665F55" w:rsidR="00220877" w:rsidRPr="00B66A5B" w:rsidRDefault="00220877" w:rsidP="001B330F">
      <w:pPr>
        <w:pStyle w:val="NormalWeb"/>
        <w:spacing w:before="0" w:beforeAutospacing="0" w:after="0" w:afterAutospacing="0" w:line="288" w:lineRule="auto"/>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w:t>
      </w:r>
    </w:p>
    <w:p w14:paraId="63E0D59B" w14:textId="77777777" w:rsidR="00B66A5B" w:rsidRDefault="00B66A5B" w:rsidP="00943E09">
      <w:pPr>
        <w:pStyle w:val="NormalWeb"/>
        <w:spacing w:before="0" w:beforeAutospacing="0" w:after="0" w:afterAutospacing="0" w:line="360" w:lineRule="auto"/>
        <w:rPr>
          <w:rFonts w:asciiTheme="minorHAnsi" w:hAnsiTheme="minorHAnsi" w:cstheme="minorHAnsi"/>
          <w:b/>
          <w:bCs/>
          <w:color w:val="6633CC"/>
          <w:sz w:val="21"/>
          <w:szCs w:val="21"/>
          <w:u w:val="single"/>
          <w:shd w:val="clear" w:color="auto" w:fill="FFFFFF"/>
        </w:rPr>
      </w:pPr>
    </w:p>
    <w:p w14:paraId="2886069B" w14:textId="77777777" w:rsidR="00B66A5B" w:rsidRDefault="00B66A5B" w:rsidP="00943E09">
      <w:pPr>
        <w:pStyle w:val="NormalWeb"/>
        <w:spacing w:before="0" w:beforeAutospacing="0" w:after="0" w:afterAutospacing="0" w:line="360" w:lineRule="auto"/>
        <w:rPr>
          <w:rFonts w:asciiTheme="minorHAnsi" w:hAnsiTheme="minorHAnsi" w:cstheme="minorHAnsi"/>
          <w:b/>
          <w:bCs/>
          <w:color w:val="6633CC"/>
          <w:sz w:val="21"/>
          <w:szCs w:val="21"/>
          <w:u w:val="single"/>
          <w:shd w:val="clear" w:color="auto" w:fill="FFFFFF"/>
        </w:rPr>
      </w:pPr>
    </w:p>
    <w:p w14:paraId="3FADB093" w14:textId="49001BD1" w:rsidR="00B66A5B" w:rsidRPr="007343EC" w:rsidRDefault="009E62B0" w:rsidP="00943E09">
      <w:pPr>
        <w:pStyle w:val="NormalWeb"/>
        <w:spacing w:before="0" w:beforeAutospacing="0" w:after="0" w:afterAutospacing="0" w:line="360" w:lineRule="auto"/>
        <w:rPr>
          <w:rFonts w:asciiTheme="minorHAnsi" w:hAnsiTheme="minorHAnsi" w:cstheme="minorHAnsi"/>
          <w:sz w:val="22"/>
          <w:szCs w:val="22"/>
          <w:shd w:val="clear" w:color="auto" w:fill="FFFFFF"/>
        </w:rPr>
      </w:pPr>
      <w:r w:rsidRPr="007343EC">
        <w:rPr>
          <w:rFonts w:asciiTheme="minorHAnsi" w:hAnsiTheme="minorHAnsi" w:cstheme="minorHAnsi"/>
          <w:sz w:val="22"/>
          <w:szCs w:val="22"/>
          <w:shd w:val="clear" w:color="auto" w:fill="FFFFFF"/>
        </w:rPr>
        <w:t>Il est donc possible d'effectuer un traitement (recherche, tri, calcul) des données structurées en tables par un tableur qui fait des traitements basiques. Pour des problèmes plus compliqués des langages informatiques existent (Python ou SQL vu en NSI)</w:t>
      </w:r>
      <w:r w:rsidR="001B330F">
        <w:rPr>
          <w:rFonts w:asciiTheme="minorHAnsi" w:hAnsiTheme="minorHAnsi" w:cstheme="minorHAnsi"/>
          <w:sz w:val="22"/>
          <w:szCs w:val="22"/>
          <w:shd w:val="clear" w:color="auto" w:fill="FFFFFF"/>
        </w:rPr>
        <w:t xml:space="preserve">. </w:t>
      </w:r>
    </w:p>
    <w:p w14:paraId="6AC911BB" w14:textId="27F0D51D" w:rsidR="002C2972" w:rsidRDefault="00943E09" w:rsidP="00E45FE9">
      <w:pPr>
        <w:pStyle w:val="NormalWeb"/>
        <w:numPr>
          <w:ilvl w:val="0"/>
          <w:numId w:val="2"/>
        </w:numPr>
        <w:spacing w:before="0" w:beforeAutospacing="0" w:after="0" w:afterAutospacing="0" w:line="360" w:lineRule="auto"/>
        <w:ind w:left="567" w:hanging="425"/>
        <w:rPr>
          <w:rFonts w:asciiTheme="minorHAnsi" w:hAnsiTheme="minorHAnsi" w:cstheme="minorHAnsi"/>
          <w:b/>
          <w:bCs/>
          <w:highlight w:val="yellow"/>
          <w:u w:val="single"/>
        </w:rPr>
      </w:pPr>
      <w:r w:rsidRPr="00E56EE6">
        <w:rPr>
          <w:rFonts w:asciiTheme="minorHAnsi" w:hAnsiTheme="minorHAnsi" w:cstheme="minorHAnsi"/>
          <w:b/>
          <w:bCs/>
          <w:highlight w:val="yellow"/>
          <w:u w:val="single"/>
        </w:rPr>
        <w:lastRenderedPageBreak/>
        <w:t xml:space="preserve">le Big </w:t>
      </w:r>
      <w:proofErr w:type="gramStart"/>
      <w:r w:rsidRPr="00E56EE6">
        <w:rPr>
          <w:rFonts w:asciiTheme="minorHAnsi" w:hAnsiTheme="minorHAnsi" w:cstheme="minorHAnsi"/>
          <w:b/>
          <w:bCs/>
          <w:highlight w:val="yellow"/>
          <w:u w:val="single"/>
        </w:rPr>
        <w:t>Data  -</w:t>
      </w:r>
      <w:proofErr w:type="gramEnd"/>
      <w:r w:rsidRPr="00E56EE6">
        <w:rPr>
          <w:rFonts w:asciiTheme="minorHAnsi" w:hAnsiTheme="minorHAnsi" w:cstheme="minorHAnsi"/>
          <w:b/>
          <w:bCs/>
          <w:highlight w:val="yellow"/>
          <w:u w:val="single"/>
        </w:rPr>
        <w:t xml:space="preserve"> </w:t>
      </w:r>
      <w:r w:rsidR="00693AA6" w:rsidRPr="00E56EE6">
        <w:rPr>
          <w:rFonts w:asciiTheme="minorHAnsi" w:hAnsiTheme="minorHAnsi" w:cstheme="minorHAnsi"/>
          <w:b/>
          <w:bCs/>
          <w:highlight w:val="yellow"/>
          <w:u w:val="single"/>
        </w:rPr>
        <w:t>L</w:t>
      </w:r>
      <w:r w:rsidRPr="00E56EE6">
        <w:rPr>
          <w:rFonts w:asciiTheme="minorHAnsi" w:hAnsiTheme="minorHAnsi" w:cstheme="minorHAnsi"/>
          <w:b/>
          <w:bCs/>
          <w:highlight w:val="yellow"/>
          <w:u w:val="single"/>
        </w:rPr>
        <w:t xml:space="preserve">’open Data </w:t>
      </w:r>
      <w:r w:rsidR="00693AA6" w:rsidRPr="00E56EE6">
        <w:rPr>
          <w:rFonts w:asciiTheme="minorHAnsi" w:hAnsiTheme="minorHAnsi" w:cstheme="minorHAnsi"/>
          <w:b/>
          <w:bCs/>
          <w:highlight w:val="yellow"/>
          <w:u w:val="single"/>
        </w:rPr>
        <w:t>:</w:t>
      </w:r>
    </w:p>
    <w:p w14:paraId="59E15AF8" w14:textId="77777777" w:rsidR="00B3445A" w:rsidRPr="00E56EE6" w:rsidRDefault="00B3445A" w:rsidP="00B3445A">
      <w:pPr>
        <w:pStyle w:val="Paragraphedeliste"/>
        <w:spacing w:after="0" w:line="360" w:lineRule="auto"/>
        <w:rPr>
          <w:rFonts w:eastAsia="Times New Roman" w:cstheme="minorHAnsi"/>
          <w:color w:val="1F011C"/>
          <w:lang w:eastAsia="fr-FR"/>
        </w:rPr>
      </w:pPr>
      <w:r w:rsidRPr="00E56EE6">
        <w:rPr>
          <w:rFonts w:eastAsia="Times New Roman" w:cstheme="minorHAnsi"/>
          <w:color w:val="1F011C"/>
          <w:lang w:eastAsia="fr-FR"/>
        </w:rPr>
        <w:t>Le </w:t>
      </w:r>
      <w:r w:rsidRPr="00E56EE6">
        <w:rPr>
          <w:rFonts w:eastAsia="Times New Roman" w:cstheme="minorHAnsi"/>
          <w:b/>
          <w:bCs/>
          <w:color w:val="1F011C"/>
          <w:highlight w:val="yellow"/>
          <w:bdr w:val="single" w:sz="2" w:space="0" w:color="auto" w:frame="1"/>
          <w:lang w:eastAsia="fr-FR"/>
        </w:rPr>
        <w:t>big data</w:t>
      </w:r>
      <w:r w:rsidRPr="00E56EE6">
        <w:rPr>
          <w:rFonts w:eastAsia="Times New Roman" w:cstheme="minorHAnsi"/>
          <w:color w:val="1F011C"/>
          <w:lang w:eastAsia="fr-FR"/>
        </w:rPr>
        <w:t> (ou mégadonnées) désigne un ensemble très volumineux de données qu’aucun outil classique ne peut vraiment travailler. L’expression « big data » date de 1997 et répond à une triple problématique, dite </w:t>
      </w:r>
      <w:r w:rsidRPr="00E56EE6">
        <w:rPr>
          <w:rFonts w:eastAsia="Times New Roman" w:cstheme="minorHAnsi"/>
          <w:b/>
          <w:bCs/>
          <w:color w:val="1F011C"/>
          <w:highlight w:val="cyan"/>
          <w:bdr w:val="single" w:sz="2" w:space="0" w:color="auto" w:frame="1"/>
          <w:lang w:eastAsia="fr-FR"/>
        </w:rPr>
        <w:t>règle des 3V</w:t>
      </w:r>
      <w:r w:rsidRPr="00E56EE6">
        <w:rPr>
          <w:rFonts w:eastAsia="Times New Roman" w:cstheme="minorHAnsi"/>
          <w:color w:val="1F011C"/>
          <w:highlight w:val="cyan"/>
          <w:lang w:eastAsia="fr-FR"/>
        </w:rPr>
        <w:t>.</w:t>
      </w:r>
      <w:r w:rsidRPr="00E56EE6">
        <w:rPr>
          <w:rFonts w:eastAsia="Times New Roman" w:cstheme="minorHAnsi"/>
          <w:color w:val="1F011C"/>
          <w:lang w:eastAsia="fr-FR"/>
        </w:rPr>
        <w:t xml:space="preserve"> Il s’agit notamment d’un </w:t>
      </w:r>
      <w:r w:rsidRPr="00E56EE6">
        <w:rPr>
          <w:rFonts w:eastAsia="Times New Roman" w:cstheme="minorHAnsi"/>
          <w:b/>
          <w:bCs/>
          <w:color w:val="1F011C"/>
          <w:highlight w:val="cyan"/>
          <w:bdr w:val="single" w:sz="2" w:space="0" w:color="auto" w:frame="1"/>
          <w:lang w:eastAsia="fr-FR"/>
        </w:rPr>
        <w:t>volume</w:t>
      </w:r>
      <w:r w:rsidRPr="00E56EE6">
        <w:rPr>
          <w:rFonts w:eastAsia="Times New Roman" w:cstheme="minorHAnsi"/>
          <w:color w:val="1F011C"/>
          <w:lang w:eastAsia="fr-FR"/>
        </w:rPr>
        <w:t xml:space="preserve"> de données considérable à traiter, </w:t>
      </w:r>
      <w:r>
        <w:rPr>
          <w:rFonts w:eastAsia="Times New Roman" w:cstheme="minorHAnsi"/>
          <w:color w:val="1F011C"/>
          <w:lang w:eastAsia="fr-FR"/>
        </w:rPr>
        <w:t>u</w:t>
      </w:r>
      <w:r w:rsidRPr="00E56EE6">
        <w:rPr>
          <w:rFonts w:eastAsia="Times New Roman" w:cstheme="minorHAnsi"/>
          <w:color w:val="1F011C"/>
          <w:lang w:eastAsia="fr-FR"/>
        </w:rPr>
        <w:t>ne</w:t>
      </w:r>
      <w:r>
        <w:rPr>
          <w:rFonts w:eastAsia="Times New Roman" w:cstheme="minorHAnsi"/>
          <w:color w:val="1F011C"/>
          <w:lang w:eastAsia="fr-FR"/>
        </w:rPr>
        <w:t xml:space="preserve"> g</w:t>
      </w:r>
      <w:r w:rsidRPr="00E56EE6">
        <w:rPr>
          <w:rFonts w:eastAsia="Times New Roman" w:cstheme="minorHAnsi"/>
          <w:color w:val="1F011C"/>
          <w:lang w:eastAsia="fr-FR"/>
        </w:rPr>
        <w:t>rande</w:t>
      </w:r>
    </w:p>
    <w:p w14:paraId="356BB483" w14:textId="77777777" w:rsidR="00B3445A" w:rsidRPr="00E56EE6" w:rsidRDefault="00B3445A" w:rsidP="00B3445A">
      <w:pPr>
        <w:pStyle w:val="Paragraphedeliste"/>
        <w:spacing w:after="0" w:line="360" w:lineRule="auto"/>
        <w:ind w:left="851"/>
        <w:rPr>
          <w:rFonts w:eastAsia="Times New Roman" w:cstheme="minorHAnsi"/>
          <w:color w:val="1F011C"/>
          <w:lang w:eastAsia="fr-FR"/>
        </w:rPr>
      </w:pPr>
      <w:r w:rsidRPr="00E56EE6">
        <w:rPr>
          <w:rFonts w:eastAsia="Times New Roman" w:cstheme="minorHAnsi"/>
          <w:color w:val="1F011C"/>
          <w:lang w:eastAsia="fr-FR"/>
        </w:rPr>
        <w:t> </w:t>
      </w:r>
      <w:r w:rsidRPr="00E56EE6">
        <w:rPr>
          <w:rFonts w:eastAsia="Times New Roman" w:cstheme="minorHAnsi"/>
          <w:b/>
          <w:bCs/>
          <w:color w:val="1F011C"/>
          <w:highlight w:val="cyan"/>
          <w:bdr w:val="single" w:sz="2" w:space="0" w:color="auto" w:frame="1"/>
          <w:lang w:eastAsia="fr-FR"/>
        </w:rPr>
        <w:t>variété</w:t>
      </w:r>
      <w:r w:rsidRPr="00E56EE6">
        <w:rPr>
          <w:rFonts w:eastAsia="Times New Roman" w:cstheme="minorHAnsi"/>
          <w:color w:val="1F011C"/>
          <w:lang w:eastAsia="fr-FR"/>
        </w:rPr>
        <w:t> d’informations (venant de diverses sources, non structurées, organisées, open, etc.), et un certain niveau de </w:t>
      </w:r>
      <w:r w:rsidRPr="00E56EE6">
        <w:rPr>
          <w:rFonts w:eastAsia="Times New Roman" w:cstheme="minorHAnsi"/>
          <w:b/>
          <w:bCs/>
          <w:color w:val="1F011C"/>
          <w:highlight w:val="cyan"/>
          <w:bdr w:val="single" w:sz="2" w:space="0" w:color="auto" w:frame="1"/>
          <w:lang w:eastAsia="fr-FR"/>
        </w:rPr>
        <w:t>vélocité</w:t>
      </w:r>
      <w:r w:rsidRPr="00E56EE6">
        <w:rPr>
          <w:rFonts w:eastAsia="Times New Roman" w:cstheme="minorHAnsi"/>
          <w:color w:val="1F011C"/>
          <w:lang w:eastAsia="fr-FR"/>
        </w:rPr>
        <w:t> à atteindre (les données sont produites, récoltées et analysées en temps réel).</w:t>
      </w: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6306"/>
      </w:tblGrid>
      <w:tr w:rsidR="00E56EE6" w14:paraId="51AD8218" w14:textId="77777777" w:rsidTr="00E56EE6">
        <w:tc>
          <w:tcPr>
            <w:tcW w:w="3583" w:type="dxa"/>
          </w:tcPr>
          <w:p w14:paraId="15FB09A7" w14:textId="5AAE17B8" w:rsidR="00E56EE6" w:rsidRDefault="00693AA6" w:rsidP="00E56EE6">
            <w:pPr>
              <w:pStyle w:val="NormalWeb"/>
              <w:tabs>
                <w:tab w:val="left" w:pos="317"/>
              </w:tabs>
              <w:spacing w:before="0" w:beforeAutospacing="0" w:after="0" w:afterAutospacing="0" w:line="360" w:lineRule="auto"/>
              <w:ind w:left="317"/>
              <w:rPr>
                <w:rFonts w:asciiTheme="minorHAnsi" w:hAnsiTheme="minorHAnsi" w:cstheme="minorHAnsi"/>
                <w:color w:val="1F011C"/>
                <w:sz w:val="20"/>
                <w:szCs w:val="20"/>
                <w:shd w:val="clear" w:color="auto" w:fill="FFFFFF"/>
              </w:rPr>
            </w:pPr>
            <w:r>
              <w:rPr>
                <w:rFonts w:asciiTheme="minorHAnsi" w:hAnsiTheme="minorHAnsi" w:cstheme="minorHAnsi"/>
              </w:rPr>
              <w:t xml:space="preserve"> </w:t>
            </w:r>
          </w:p>
          <w:p w14:paraId="672767A9" w14:textId="6DC0BC0C" w:rsidR="00E56EE6" w:rsidRDefault="00E56EE6" w:rsidP="00E56EE6">
            <w:pPr>
              <w:pStyle w:val="NormalWeb"/>
              <w:tabs>
                <w:tab w:val="left" w:pos="317"/>
              </w:tabs>
              <w:spacing w:before="0" w:beforeAutospacing="0" w:after="0" w:afterAutospacing="0" w:line="360" w:lineRule="auto"/>
              <w:rPr>
                <w:rFonts w:asciiTheme="minorHAnsi" w:hAnsiTheme="minorHAnsi" w:cstheme="minorHAnsi"/>
                <w:color w:val="1F011C"/>
                <w:sz w:val="20"/>
                <w:szCs w:val="20"/>
                <w:shd w:val="clear" w:color="auto" w:fill="FFFFFF"/>
              </w:rPr>
            </w:pPr>
            <w:r w:rsidRPr="00E56EE6">
              <w:rPr>
                <w:rFonts w:asciiTheme="minorHAnsi" w:hAnsiTheme="minorHAnsi" w:cstheme="minorHAnsi"/>
                <w:color w:val="1F011C"/>
                <w:sz w:val="20"/>
                <w:szCs w:val="20"/>
                <w:shd w:val="clear" w:color="auto" w:fill="FFFFFF"/>
              </w:rPr>
              <w:t xml:space="preserve">Le développement du web et l’accroissement du nombre de personnes et d’objets connectés génèrent un flux considérable de données. </w:t>
            </w:r>
          </w:p>
          <w:p w14:paraId="770BC713" w14:textId="77777777" w:rsidR="00E56EE6" w:rsidRDefault="00E56EE6" w:rsidP="00E56EE6">
            <w:pPr>
              <w:pStyle w:val="NormalWeb"/>
              <w:tabs>
                <w:tab w:val="left" w:pos="317"/>
              </w:tabs>
              <w:spacing w:before="0" w:beforeAutospacing="0" w:after="0" w:afterAutospacing="0" w:line="360" w:lineRule="auto"/>
              <w:rPr>
                <w:rFonts w:asciiTheme="minorHAnsi" w:hAnsiTheme="minorHAnsi" w:cstheme="minorHAnsi"/>
                <w:color w:val="1F011C"/>
                <w:sz w:val="20"/>
                <w:szCs w:val="20"/>
                <w:shd w:val="clear" w:color="auto" w:fill="FFFFFF"/>
              </w:rPr>
            </w:pPr>
          </w:p>
          <w:p w14:paraId="761B0C47" w14:textId="7B6B8703" w:rsidR="00E56EE6" w:rsidRDefault="00E56EE6" w:rsidP="00E56EE6">
            <w:pPr>
              <w:pStyle w:val="NormalWeb"/>
              <w:tabs>
                <w:tab w:val="left" w:pos="0"/>
                <w:tab w:val="left" w:pos="317"/>
              </w:tabs>
              <w:spacing w:before="0" w:beforeAutospacing="0" w:after="0" w:afterAutospacing="0" w:line="360" w:lineRule="auto"/>
              <w:rPr>
                <w:rFonts w:asciiTheme="minorHAnsi" w:hAnsiTheme="minorHAnsi" w:cstheme="minorHAnsi"/>
                <w:color w:val="1F011C"/>
                <w:sz w:val="20"/>
                <w:szCs w:val="20"/>
                <w:shd w:val="clear" w:color="auto" w:fill="FFFFFF"/>
              </w:rPr>
            </w:pPr>
            <w:r w:rsidRPr="00E56EE6">
              <w:rPr>
                <w:rFonts w:asciiTheme="minorHAnsi" w:hAnsiTheme="minorHAnsi" w:cstheme="minorHAnsi"/>
                <w:color w:val="1F011C"/>
                <w:sz w:val="20"/>
                <w:szCs w:val="20"/>
                <w:shd w:val="clear" w:color="auto" w:fill="FFFFFF"/>
              </w:rPr>
              <w:t>Pour s’en convaincre, il suffit d’observer ce qu’il se passe en chiffres sur internet en une minute !</w:t>
            </w:r>
          </w:p>
          <w:p w14:paraId="6D20927D" w14:textId="77777777" w:rsidR="00E56EE6" w:rsidRDefault="00E56EE6" w:rsidP="00E56EE6">
            <w:pPr>
              <w:pStyle w:val="NormalWeb"/>
              <w:tabs>
                <w:tab w:val="left" w:pos="317"/>
                <w:tab w:val="left" w:pos="567"/>
              </w:tabs>
              <w:spacing w:before="0" w:beforeAutospacing="0" w:after="0" w:afterAutospacing="0" w:line="360" w:lineRule="auto"/>
              <w:rPr>
                <w:rFonts w:asciiTheme="minorHAnsi" w:hAnsiTheme="minorHAnsi" w:cstheme="minorHAnsi"/>
                <w:color w:val="1F011C"/>
                <w:sz w:val="20"/>
                <w:szCs w:val="20"/>
                <w:shd w:val="clear" w:color="auto" w:fill="FFFFFF"/>
              </w:rPr>
            </w:pPr>
          </w:p>
        </w:tc>
        <w:tc>
          <w:tcPr>
            <w:tcW w:w="6306" w:type="dxa"/>
          </w:tcPr>
          <w:p w14:paraId="15A0B787" w14:textId="1BC22282" w:rsidR="00E56EE6" w:rsidRDefault="00E56EE6" w:rsidP="00E56EE6">
            <w:pPr>
              <w:pStyle w:val="NormalWeb"/>
              <w:tabs>
                <w:tab w:val="left" w:pos="567"/>
              </w:tabs>
              <w:spacing w:before="0" w:beforeAutospacing="0" w:after="0" w:afterAutospacing="0"/>
              <w:rPr>
                <w:rFonts w:asciiTheme="minorHAnsi" w:hAnsiTheme="minorHAnsi" w:cstheme="minorHAnsi"/>
                <w:color w:val="1F011C"/>
                <w:sz w:val="20"/>
                <w:szCs w:val="20"/>
                <w:shd w:val="clear" w:color="auto" w:fill="FFFFFF"/>
              </w:rPr>
            </w:pPr>
            <w:r>
              <w:rPr>
                <w:noProof/>
              </w:rPr>
              <w:drawing>
                <wp:inline distT="0" distB="0" distL="0" distR="0" wp14:anchorId="01B2A1CF" wp14:editId="206549C0">
                  <wp:extent cx="3858895" cy="2313830"/>
                  <wp:effectExtent l="0" t="0" r="8255" b="0"/>
                  <wp:docPr id="19646340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34042" name=""/>
                          <pic:cNvPicPr/>
                        </pic:nvPicPr>
                        <pic:blipFill>
                          <a:blip r:embed="rId14"/>
                          <a:stretch>
                            <a:fillRect/>
                          </a:stretch>
                        </pic:blipFill>
                        <pic:spPr>
                          <a:xfrm>
                            <a:off x="0" y="0"/>
                            <a:ext cx="3869428" cy="2320145"/>
                          </a:xfrm>
                          <a:prstGeom prst="rect">
                            <a:avLst/>
                          </a:prstGeom>
                        </pic:spPr>
                      </pic:pic>
                    </a:graphicData>
                  </a:graphic>
                </wp:inline>
              </w:drawing>
            </w:r>
          </w:p>
        </w:tc>
      </w:tr>
    </w:tbl>
    <w:p w14:paraId="13AE137F" w14:textId="108CF602" w:rsidR="00E56EE6" w:rsidRPr="00E56EE6" w:rsidRDefault="00E56EE6" w:rsidP="00E56EE6">
      <w:pPr>
        <w:pStyle w:val="NormalWeb"/>
        <w:tabs>
          <w:tab w:val="left" w:pos="567"/>
        </w:tabs>
        <w:spacing w:before="0" w:beforeAutospacing="0" w:after="0" w:afterAutospacing="0" w:line="360" w:lineRule="auto"/>
        <w:ind w:left="567" w:hanging="283"/>
        <w:rPr>
          <w:rFonts w:asciiTheme="minorHAnsi" w:hAnsiTheme="minorHAnsi" w:cstheme="minorHAnsi"/>
          <w:color w:val="1F011C"/>
          <w:sz w:val="22"/>
          <w:szCs w:val="22"/>
          <w:shd w:val="clear" w:color="auto" w:fill="FFFFFF"/>
        </w:rPr>
      </w:pPr>
    </w:p>
    <w:p w14:paraId="5D45F556" w14:textId="63200E06" w:rsidR="00E56EE6" w:rsidRPr="00E56EE6" w:rsidRDefault="00E56EE6" w:rsidP="007343EC">
      <w:pPr>
        <w:pStyle w:val="NormalWeb"/>
        <w:spacing w:before="0" w:beforeAutospacing="0" w:after="0" w:afterAutospacing="0" w:line="360" w:lineRule="auto"/>
        <w:ind w:right="216"/>
        <w:rPr>
          <w:rFonts w:asciiTheme="minorHAnsi" w:hAnsiTheme="minorHAnsi" w:cstheme="minorHAnsi"/>
          <w:color w:val="000000"/>
          <w:sz w:val="22"/>
          <w:szCs w:val="22"/>
        </w:rPr>
      </w:pPr>
      <w:r w:rsidRPr="00E56EE6">
        <w:rPr>
          <w:rFonts w:asciiTheme="minorHAnsi" w:hAnsiTheme="minorHAnsi" w:cstheme="minorHAnsi"/>
          <w:color w:val="000000"/>
          <w:sz w:val="22"/>
          <w:szCs w:val="22"/>
        </w:rPr>
        <w:t>Les </w:t>
      </w:r>
      <w:r w:rsidRPr="00E56EE6">
        <w:rPr>
          <w:rStyle w:val="lev"/>
          <w:rFonts w:asciiTheme="minorHAnsi" w:hAnsiTheme="minorHAnsi" w:cstheme="minorHAnsi"/>
          <w:color w:val="000000"/>
          <w:sz w:val="22"/>
          <w:szCs w:val="22"/>
        </w:rPr>
        <w:t xml:space="preserve">données </w:t>
      </w:r>
      <w:proofErr w:type="gramStart"/>
      <w:r w:rsidRPr="00E56EE6">
        <w:rPr>
          <w:rStyle w:val="lev"/>
          <w:rFonts w:asciiTheme="minorHAnsi" w:hAnsiTheme="minorHAnsi" w:cstheme="minorHAnsi"/>
          <w:color w:val="000000"/>
          <w:sz w:val="22"/>
          <w:szCs w:val="22"/>
        </w:rPr>
        <w:t>ouvertes</w:t>
      </w:r>
      <w:r w:rsidRPr="00E56EE6">
        <w:rPr>
          <w:rFonts w:asciiTheme="minorHAnsi" w:hAnsiTheme="minorHAnsi" w:cstheme="minorHAnsi"/>
          <w:color w:val="000000"/>
          <w:sz w:val="22"/>
          <w:szCs w:val="22"/>
        </w:rPr>
        <w:t>  (</w:t>
      </w:r>
      <w:proofErr w:type="gramEnd"/>
      <w:r w:rsidRPr="00E56EE6">
        <w:rPr>
          <w:rFonts w:asciiTheme="minorHAnsi" w:hAnsiTheme="minorHAnsi" w:cstheme="minorHAnsi"/>
          <w:i/>
          <w:iCs/>
          <w:color w:val="000000"/>
          <w:sz w:val="22"/>
          <w:szCs w:val="22"/>
          <w:highlight w:val="yellow"/>
        </w:rPr>
        <w:t>Open Data</w:t>
      </w:r>
      <w:r w:rsidRPr="00E56EE6">
        <w:rPr>
          <w:rFonts w:asciiTheme="minorHAnsi" w:hAnsiTheme="minorHAnsi" w:cstheme="minorHAnsi"/>
          <w:color w:val="000000"/>
          <w:sz w:val="22"/>
          <w:szCs w:val="22"/>
        </w:rPr>
        <w:t> en anglais) sont des informations </w:t>
      </w:r>
      <w:r w:rsidRPr="00E56EE6">
        <w:rPr>
          <w:rStyle w:val="lev"/>
          <w:rFonts w:asciiTheme="minorHAnsi" w:hAnsiTheme="minorHAnsi" w:cstheme="minorHAnsi"/>
          <w:color w:val="000000"/>
          <w:sz w:val="22"/>
          <w:szCs w:val="22"/>
        </w:rPr>
        <w:t>accessibles librement et gratuitement</w:t>
      </w:r>
      <w:r w:rsidRPr="00E56EE6">
        <w:rPr>
          <w:rFonts w:asciiTheme="minorHAnsi" w:hAnsiTheme="minorHAnsi" w:cstheme="minorHAnsi"/>
          <w:color w:val="000000"/>
          <w:sz w:val="22"/>
          <w:szCs w:val="22"/>
        </w:rPr>
        <w:t>, sous la forme de fichiers respectant des formats </w:t>
      </w:r>
      <w:r>
        <w:rPr>
          <w:rFonts w:asciiTheme="minorHAnsi" w:hAnsiTheme="minorHAnsi" w:cstheme="minorHAnsi"/>
          <w:color w:val="000000"/>
          <w:sz w:val="22"/>
          <w:szCs w:val="22"/>
        </w:rPr>
        <w:t xml:space="preserve">interopérables. </w:t>
      </w:r>
      <w:r w:rsidRPr="00E56EE6">
        <w:rPr>
          <w:rFonts w:asciiTheme="minorHAnsi" w:hAnsiTheme="minorHAnsi" w:cstheme="minorHAnsi"/>
          <w:color w:val="000000"/>
          <w:sz w:val="22"/>
          <w:szCs w:val="22"/>
        </w:rPr>
        <w:t>La finalité est de </w:t>
      </w:r>
      <w:r w:rsidRPr="00E56EE6">
        <w:rPr>
          <w:rStyle w:val="lev"/>
          <w:rFonts w:asciiTheme="minorHAnsi" w:hAnsiTheme="minorHAnsi" w:cstheme="minorHAnsi"/>
          <w:color w:val="000000"/>
          <w:sz w:val="22"/>
          <w:szCs w:val="22"/>
        </w:rPr>
        <w:t>donner la possibilité à tout citoyen, toute entreprise ou association d'utiliser ces données numériques à ses propres fins d'analyse pour en extraire l'information désirée</w:t>
      </w:r>
      <w:r w:rsidRPr="00E56EE6">
        <w:rPr>
          <w:rFonts w:asciiTheme="minorHAnsi" w:hAnsiTheme="minorHAnsi" w:cstheme="minorHAnsi"/>
          <w:color w:val="000000"/>
          <w:sz w:val="22"/>
          <w:szCs w:val="22"/>
        </w:rPr>
        <w:t>.</w:t>
      </w:r>
    </w:p>
    <w:p w14:paraId="4A4D711B" w14:textId="6A8EED6B" w:rsidR="00B3445A" w:rsidRDefault="00DF3AE4" w:rsidP="007343EC">
      <w:pPr>
        <w:pStyle w:val="NormalWeb"/>
        <w:tabs>
          <w:tab w:val="left" w:pos="567"/>
        </w:tabs>
        <w:spacing w:before="0" w:beforeAutospacing="0" w:after="0" w:afterAutospacing="0" w:line="360" w:lineRule="auto"/>
        <w:rPr>
          <w:rFonts w:asciiTheme="minorHAnsi" w:hAnsiTheme="minorHAnsi" w:cstheme="minorHAnsi"/>
          <w:sz w:val="22"/>
          <w:szCs w:val="22"/>
        </w:rPr>
      </w:pPr>
      <w:r w:rsidRPr="00DF3AE4">
        <w:rPr>
          <w:rFonts w:asciiTheme="minorHAnsi" w:hAnsiTheme="minorHAnsi" w:cstheme="minorHAnsi"/>
          <w:sz w:val="22"/>
          <w:szCs w:val="22"/>
        </w:rPr>
        <w:t>Il existe des </w:t>
      </w:r>
      <w:r w:rsidRPr="00DF3AE4">
        <w:rPr>
          <w:rFonts w:asciiTheme="minorHAnsi" w:hAnsiTheme="minorHAnsi" w:cstheme="minorHAnsi"/>
          <w:b/>
          <w:bCs/>
          <w:sz w:val="22"/>
          <w:szCs w:val="22"/>
        </w:rPr>
        <w:t>banques de données libres</w:t>
      </w:r>
      <w:r w:rsidRPr="00DF3AE4">
        <w:rPr>
          <w:rFonts w:asciiTheme="minorHAnsi" w:hAnsiTheme="minorHAnsi" w:cstheme="minorHAnsi"/>
          <w:sz w:val="22"/>
          <w:szCs w:val="22"/>
        </w:rPr>
        <w:t> contenant des </w:t>
      </w:r>
      <w:r w:rsidRPr="00DF3AE4">
        <w:rPr>
          <w:rFonts w:asciiTheme="minorHAnsi" w:hAnsiTheme="minorHAnsi" w:cstheme="minorHAnsi"/>
          <w:b/>
          <w:bCs/>
          <w:sz w:val="22"/>
          <w:szCs w:val="22"/>
        </w:rPr>
        <w:t>bases de données</w:t>
      </w:r>
      <w:r w:rsidRPr="00DF3AE4">
        <w:rPr>
          <w:rFonts w:asciiTheme="minorHAnsi" w:hAnsiTheme="minorHAnsi" w:cstheme="minorHAnsi"/>
          <w:sz w:val="22"/>
          <w:szCs w:val="22"/>
        </w:rPr>
        <w:t> que vous</w:t>
      </w:r>
      <w:r>
        <w:rPr>
          <w:rFonts w:asciiTheme="minorHAnsi" w:hAnsiTheme="minorHAnsi" w:cstheme="minorHAnsi"/>
          <w:sz w:val="22"/>
          <w:szCs w:val="22"/>
        </w:rPr>
        <w:t xml:space="preserve"> </w:t>
      </w:r>
      <w:r w:rsidR="00B3445A">
        <w:rPr>
          <w:rFonts w:asciiTheme="minorHAnsi" w:hAnsiTheme="minorHAnsi" w:cstheme="minorHAnsi"/>
          <w:sz w:val="22"/>
          <w:szCs w:val="22"/>
        </w:rPr>
        <w:t>pouvez</w:t>
      </w:r>
      <w:r w:rsidR="00B3445A" w:rsidRPr="00DF3AE4">
        <w:rPr>
          <w:rFonts w:asciiTheme="minorHAnsi" w:hAnsiTheme="minorHAnsi" w:cstheme="minorHAnsi"/>
          <w:sz w:val="22"/>
          <w:szCs w:val="22"/>
        </w:rPr>
        <w:t xml:space="preserve"> librement</w:t>
      </w:r>
      <w:r w:rsidRPr="00DF3AE4">
        <w:rPr>
          <w:rFonts w:asciiTheme="minorHAnsi" w:hAnsiTheme="minorHAnsi" w:cstheme="minorHAnsi"/>
          <w:sz w:val="22"/>
          <w:szCs w:val="22"/>
        </w:rPr>
        <w:t> </w:t>
      </w:r>
    </w:p>
    <w:p w14:paraId="51C9C884" w14:textId="434EA52A" w:rsidR="00DF3AE4" w:rsidRPr="00DF3AE4" w:rsidRDefault="00DF3AE4" w:rsidP="007343EC">
      <w:pPr>
        <w:pStyle w:val="NormalWeb"/>
        <w:tabs>
          <w:tab w:val="left" w:pos="567"/>
        </w:tabs>
        <w:spacing w:before="0" w:beforeAutospacing="0" w:after="0" w:afterAutospacing="0" w:line="360" w:lineRule="auto"/>
        <w:rPr>
          <w:rFonts w:asciiTheme="minorHAnsi" w:hAnsiTheme="minorHAnsi" w:cstheme="minorHAnsi"/>
          <w:sz w:val="22"/>
          <w:szCs w:val="22"/>
        </w:rPr>
      </w:pPr>
      <w:r w:rsidRPr="00DF3AE4">
        <w:rPr>
          <w:rFonts w:asciiTheme="minorHAnsi" w:hAnsiTheme="minorHAnsi" w:cstheme="minorHAnsi"/>
          <w:sz w:val="22"/>
          <w:szCs w:val="22"/>
        </w:rPr>
        <w:t>télécharger dans </w:t>
      </w:r>
      <w:r w:rsidRPr="00DF3AE4">
        <w:rPr>
          <w:rFonts w:asciiTheme="minorHAnsi" w:hAnsiTheme="minorHAnsi" w:cstheme="minorHAnsi"/>
          <w:b/>
          <w:bCs/>
          <w:sz w:val="22"/>
          <w:szCs w:val="22"/>
        </w:rPr>
        <w:t>plusieurs formats</w:t>
      </w:r>
      <w:r w:rsidRPr="00DF3AE4">
        <w:rPr>
          <w:rFonts w:asciiTheme="minorHAnsi" w:hAnsiTheme="minorHAnsi" w:cstheme="minorHAnsi"/>
          <w:sz w:val="22"/>
          <w:szCs w:val="22"/>
        </w:rPr>
        <w:t> (</w:t>
      </w:r>
      <w:r w:rsidRPr="00DF3AE4">
        <w:rPr>
          <w:rFonts w:asciiTheme="minorHAnsi" w:hAnsiTheme="minorHAnsi" w:cstheme="minorHAnsi"/>
          <w:i/>
          <w:iCs/>
          <w:sz w:val="22"/>
          <w:szCs w:val="22"/>
        </w:rPr>
        <w:t>CSV</w:t>
      </w:r>
      <w:r w:rsidRPr="00DF3AE4">
        <w:rPr>
          <w:rFonts w:asciiTheme="minorHAnsi" w:hAnsiTheme="minorHAnsi" w:cstheme="minorHAnsi"/>
          <w:sz w:val="22"/>
          <w:szCs w:val="22"/>
        </w:rPr>
        <w:t>, </w:t>
      </w:r>
      <w:r w:rsidRPr="00DF3AE4">
        <w:rPr>
          <w:rFonts w:asciiTheme="minorHAnsi" w:hAnsiTheme="minorHAnsi" w:cstheme="minorHAnsi"/>
          <w:i/>
          <w:iCs/>
          <w:sz w:val="22"/>
          <w:szCs w:val="22"/>
        </w:rPr>
        <w:t>JSON</w:t>
      </w:r>
      <w:r w:rsidRPr="00DF3AE4">
        <w:rPr>
          <w:rFonts w:asciiTheme="minorHAnsi" w:hAnsiTheme="minorHAnsi" w:cstheme="minorHAnsi"/>
          <w:sz w:val="22"/>
          <w:szCs w:val="22"/>
        </w:rPr>
        <w:t>, </w:t>
      </w:r>
      <w:r w:rsidRPr="00DF3AE4">
        <w:rPr>
          <w:rFonts w:asciiTheme="minorHAnsi" w:hAnsiTheme="minorHAnsi" w:cstheme="minorHAnsi"/>
          <w:i/>
          <w:iCs/>
          <w:sz w:val="22"/>
          <w:szCs w:val="22"/>
        </w:rPr>
        <w:t>Excel</w:t>
      </w:r>
      <w:r w:rsidRPr="00DF3AE4">
        <w:rPr>
          <w:rFonts w:asciiTheme="minorHAnsi" w:hAnsiTheme="minorHAnsi" w:cstheme="minorHAnsi"/>
          <w:sz w:val="22"/>
          <w:szCs w:val="22"/>
        </w:rPr>
        <w:t>) et utiliser.</w:t>
      </w:r>
      <w:r w:rsidR="00B3445A">
        <w:rPr>
          <w:rFonts w:asciiTheme="minorHAnsi" w:hAnsiTheme="minorHAnsi" w:cstheme="minorHAnsi"/>
          <w:sz w:val="22"/>
          <w:szCs w:val="22"/>
        </w:rPr>
        <w:t xml:space="preserve"> </w:t>
      </w:r>
      <w:r w:rsidRPr="00DF3AE4">
        <w:rPr>
          <w:rFonts w:asciiTheme="minorHAnsi" w:hAnsiTheme="minorHAnsi" w:cstheme="minorHAnsi"/>
          <w:sz w:val="22"/>
          <w:szCs w:val="22"/>
        </w:rPr>
        <w:t>Par exemple :</w:t>
      </w:r>
    </w:p>
    <w:p w14:paraId="451E5C7D" w14:textId="77777777" w:rsidR="00DF3AE4" w:rsidRPr="00DF3AE4" w:rsidRDefault="00DF3AE4" w:rsidP="00DF3AE4">
      <w:pPr>
        <w:pStyle w:val="NormalWeb"/>
        <w:numPr>
          <w:ilvl w:val="0"/>
          <w:numId w:val="36"/>
        </w:numPr>
        <w:tabs>
          <w:tab w:val="clear" w:pos="720"/>
          <w:tab w:val="left" w:pos="567"/>
          <w:tab w:val="num" w:pos="1276"/>
        </w:tabs>
        <w:spacing w:before="0" w:beforeAutospacing="0" w:after="0" w:afterAutospacing="0" w:line="360" w:lineRule="auto"/>
        <w:ind w:left="1276" w:hanging="357"/>
        <w:rPr>
          <w:rFonts w:asciiTheme="minorHAnsi" w:hAnsiTheme="minorHAnsi" w:cstheme="minorHAnsi"/>
          <w:sz w:val="22"/>
          <w:szCs w:val="22"/>
        </w:rPr>
      </w:pPr>
      <w:hyperlink r:id="rId15" w:tgtFrame="_blank" w:history="1">
        <w:r w:rsidRPr="00DF3AE4">
          <w:rPr>
            <w:rStyle w:val="Lienhypertexte"/>
            <w:rFonts w:asciiTheme="minorHAnsi" w:hAnsiTheme="minorHAnsi" w:cstheme="minorHAnsi"/>
            <w:sz w:val="22"/>
            <w:szCs w:val="22"/>
          </w:rPr>
          <w:t>https://data.education.gouv.fr</w:t>
        </w:r>
      </w:hyperlink>
      <w:r w:rsidRPr="00DF3AE4">
        <w:rPr>
          <w:rFonts w:asciiTheme="minorHAnsi" w:hAnsiTheme="minorHAnsi" w:cstheme="minorHAnsi"/>
          <w:sz w:val="22"/>
          <w:szCs w:val="22"/>
        </w:rPr>
        <w:t> : plateforme mise en place par le gouvernement et contenant de nombreuses </w:t>
      </w:r>
      <w:r w:rsidRPr="00DF3AE4">
        <w:rPr>
          <w:rFonts w:asciiTheme="minorHAnsi" w:hAnsiTheme="minorHAnsi" w:cstheme="minorHAnsi"/>
          <w:b/>
          <w:bCs/>
          <w:sz w:val="22"/>
          <w:szCs w:val="22"/>
        </w:rPr>
        <w:t>données du ministère de l'éducation nationale</w:t>
      </w:r>
      <w:r w:rsidRPr="00DF3AE4">
        <w:rPr>
          <w:rFonts w:asciiTheme="minorHAnsi" w:hAnsiTheme="minorHAnsi" w:cstheme="minorHAnsi"/>
          <w:sz w:val="22"/>
          <w:szCs w:val="22"/>
        </w:rPr>
        <w:t>,</w:t>
      </w:r>
    </w:p>
    <w:p w14:paraId="38CEF230" w14:textId="77777777" w:rsidR="00DF3AE4" w:rsidRPr="00DF3AE4" w:rsidRDefault="00DF3AE4" w:rsidP="00DF3AE4">
      <w:pPr>
        <w:pStyle w:val="NormalWeb"/>
        <w:numPr>
          <w:ilvl w:val="0"/>
          <w:numId w:val="36"/>
        </w:numPr>
        <w:tabs>
          <w:tab w:val="clear" w:pos="720"/>
          <w:tab w:val="left" w:pos="567"/>
          <w:tab w:val="num" w:pos="1276"/>
        </w:tabs>
        <w:spacing w:before="0" w:beforeAutospacing="0" w:after="0" w:afterAutospacing="0" w:line="360" w:lineRule="auto"/>
        <w:ind w:left="1276" w:hanging="357"/>
        <w:rPr>
          <w:rFonts w:asciiTheme="minorHAnsi" w:hAnsiTheme="minorHAnsi" w:cstheme="minorHAnsi"/>
          <w:sz w:val="22"/>
          <w:szCs w:val="22"/>
        </w:rPr>
      </w:pPr>
      <w:hyperlink r:id="rId16" w:tgtFrame="_blank" w:history="1">
        <w:r w:rsidRPr="00DF3AE4">
          <w:rPr>
            <w:rStyle w:val="Lienhypertexte"/>
            <w:rFonts w:asciiTheme="minorHAnsi" w:hAnsiTheme="minorHAnsi" w:cstheme="minorHAnsi"/>
            <w:sz w:val="22"/>
            <w:szCs w:val="22"/>
          </w:rPr>
          <w:t>https://www.data.gouv.fr/fr/</w:t>
        </w:r>
      </w:hyperlink>
      <w:r w:rsidRPr="00DF3AE4">
        <w:rPr>
          <w:rFonts w:asciiTheme="minorHAnsi" w:hAnsiTheme="minorHAnsi" w:cstheme="minorHAnsi"/>
          <w:sz w:val="22"/>
          <w:szCs w:val="22"/>
        </w:rPr>
        <w:t> : d'autres données libres proposées par le gouvernement (données géographiques, agriculture, énergies...)</w:t>
      </w:r>
    </w:p>
    <w:p w14:paraId="762DFFEA" w14:textId="77777777" w:rsidR="00DF3AE4" w:rsidRPr="00DF3AE4" w:rsidRDefault="00DF3AE4" w:rsidP="00DF3AE4">
      <w:pPr>
        <w:pStyle w:val="NormalWeb"/>
        <w:numPr>
          <w:ilvl w:val="0"/>
          <w:numId w:val="36"/>
        </w:numPr>
        <w:tabs>
          <w:tab w:val="clear" w:pos="720"/>
          <w:tab w:val="left" w:pos="567"/>
          <w:tab w:val="num" w:pos="1276"/>
        </w:tabs>
        <w:spacing w:before="0" w:beforeAutospacing="0" w:after="0" w:afterAutospacing="0" w:line="360" w:lineRule="auto"/>
        <w:ind w:left="1276" w:hanging="357"/>
        <w:rPr>
          <w:rFonts w:asciiTheme="minorHAnsi" w:hAnsiTheme="minorHAnsi" w:cstheme="minorHAnsi"/>
          <w:sz w:val="22"/>
          <w:szCs w:val="22"/>
        </w:rPr>
      </w:pPr>
      <w:hyperlink r:id="rId17" w:tgtFrame="_blank" w:history="1">
        <w:r w:rsidRPr="00DF3AE4">
          <w:rPr>
            <w:rStyle w:val="Lienhypertexte"/>
            <w:rFonts w:asciiTheme="minorHAnsi" w:hAnsiTheme="minorHAnsi" w:cstheme="minorHAnsi"/>
            <w:sz w:val="22"/>
            <w:szCs w:val="22"/>
          </w:rPr>
          <w:t>https://donnees.banquemondiale.org/</w:t>
        </w:r>
      </w:hyperlink>
      <w:r w:rsidRPr="00DF3AE4">
        <w:rPr>
          <w:rFonts w:asciiTheme="minorHAnsi" w:hAnsiTheme="minorHAnsi" w:cstheme="minorHAnsi"/>
          <w:sz w:val="22"/>
          <w:szCs w:val="22"/>
        </w:rPr>
        <w:t> : données de la banque mondiale,</w:t>
      </w:r>
    </w:p>
    <w:p w14:paraId="5DBFA419" w14:textId="77777777" w:rsidR="00DF3AE4" w:rsidRPr="00DF3AE4" w:rsidRDefault="00DF3AE4" w:rsidP="00DF3AE4">
      <w:pPr>
        <w:pStyle w:val="NormalWeb"/>
        <w:numPr>
          <w:ilvl w:val="0"/>
          <w:numId w:val="36"/>
        </w:numPr>
        <w:tabs>
          <w:tab w:val="clear" w:pos="720"/>
          <w:tab w:val="left" w:pos="567"/>
          <w:tab w:val="num" w:pos="1276"/>
        </w:tabs>
        <w:spacing w:before="0" w:beforeAutospacing="0" w:after="0" w:afterAutospacing="0" w:line="360" w:lineRule="auto"/>
        <w:ind w:left="1276" w:hanging="357"/>
        <w:rPr>
          <w:rFonts w:asciiTheme="minorHAnsi" w:hAnsiTheme="minorHAnsi" w:cstheme="minorHAnsi"/>
          <w:sz w:val="22"/>
          <w:szCs w:val="22"/>
        </w:rPr>
      </w:pPr>
      <w:r w:rsidRPr="00DF3AE4">
        <w:rPr>
          <w:rFonts w:asciiTheme="minorHAnsi" w:hAnsiTheme="minorHAnsi" w:cstheme="minorHAnsi"/>
          <w:sz w:val="22"/>
          <w:szCs w:val="22"/>
        </w:rPr>
        <w:t>etc. Il en existe plein d'autres, pas uniquement francophones.</w:t>
      </w:r>
    </w:p>
    <w:p w14:paraId="72366918" w14:textId="77777777" w:rsidR="00DF3AE4" w:rsidRDefault="00DF3AE4" w:rsidP="00E56EE6">
      <w:pPr>
        <w:pStyle w:val="NormalWeb"/>
        <w:tabs>
          <w:tab w:val="left" w:pos="567"/>
        </w:tabs>
        <w:spacing w:before="0" w:beforeAutospacing="0" w:after="0" w:afterAutospacing="0" w:line="360" w:lineRule="auto"/>
        <w:ind w:left="851"/>
        <w:rPr>
          <w:rFonts w:asciiTheme="minorHAnsi" w:hAnsiTheme="minorHAnsi" w:cstheme="minorHAnsi"/>
          <w:sz w:val="22"/>
          <w:szCs w:val="22"/>
        </w:rPr>
      </w:pPr>
    </w:p>
    <w:p w14:paraId="559FE9E0" w14:textId="7A1718D1" w:rsidR="007343EC" w:rsidRDefault="007343EC" w:rsidP="007343EC">
      <w:pPr>
        <w:pStyle w:val="NormalWeb"/>
        <w:spacing w:before="0" w:beforeAutospacing="0" w:after="0" w:afterAutospacing="0" w:line="360" w:lineRule="auto"/>
        <w:rPr>
          <w:rFonts w:asciiTheme="minorHAnsi" w:hAnsiTheme="minorHAnsi" w:cstheme="minorHAnsi"/>
          <w:b/>
          <w:bCs/>
          <w:color w:val="181818"/>
          <w:sz w:val="22"/>
          <w:szCs w:val="22"/>
          <w:shd w:val="clear" w:color="auto" w:fill="F4F4F4"/>
        </w:rPr>
      </w:pPr>
      <w:r>
        <w:rPr>
          <w:rFonts w:asciiTheme="minorHAnsi" w:hAnsiTheme="minorHAnsi" w:cstheme="minorHAnsi"/>
          <w:sz w:val="22"/>
          <w:szCs w:val="22"/>
        </w:rPr>
        <w:t>On peut aussi récupérer des données avec une API</w:t>
      </w:r>
      <w:r w:rsidRPr="007343EC">
        <w:rPr>
          <w:rFonts w:asciiTheme="minorHAnsi" w:hAnsiTheme="minorHAnsi" w:cstheme="minorHAnsi"/>
          <w:b/>
          <w:bCs/>
          <w:color w:val="181818"/>
          <w:sz w:val="22"/>
          <w:szCs w:val="22"/>
          <w:shd w:val="clear" w:color="auto" w:fill="F4F4F4"/>
        </w:rPr>
        <w:t xml:space="preserve"> </w:t>
      </w:r>
    </w:p>
    <w:p w14:paraId="3D9ECA19" w14:textId="19BF294B" w:rsidR="007343EC" w:rsidRDefault="007343EC" w:rsidP="007343EC">
      <w:pPr>
        <w:pStyle w:val="NormalWeb"/>
        <w:spacing w:before="0" w:beforeAutospacing="0" w:after="0" w:afterAutospacing="0" w:line="360" w:lineRule="auto"/>
        <w:rPr>
          <w:rFonts w:asciiTheme="minorHAnsi" w:hAnsiTheme="minorHAnsi" w:cstheme="minorHAnsi"/>
          <w:i/>
          <w:iCs/>
        </w:rPr>
      </w:pPr>
      <w:r w:rsidRPr="00753A5A">
        <w:rPr>
          <w:rFonts w:asciiTheme="minorHAnsi" w:hAnsiTheme="minorHAnsi" w:cstheme="minorHAnsi"/>
          <w:b/>
          <w:bCs/>
          <w:color w:val="181818"/>
          <w:sz w:val="22"/>
          <w:szCs w:val="22"/>
          <w:shd w:val="clear" w:color="auto" w:fill="F4F4F4"/>
        </w:rPr>
        <w:t xml:space="preserve">L’API (Application </w:t>
      </w:r>
      <w:proofErr w:type="spellStart"/>
      <w:r w:rsidRPr="00753A5A">
        <w:rPr>
          <w:rFonts w:asciiTheme="minorHAnsi" w:hAnsiTheme="minorHAnsi" w:cstheme="minorHAnsi"/>
          <w:b/>
          <w:bCs/>
          <w:color w:val="181818"/>
          <w:sz w:val="22"/>
          <w:szCs w:val="22"/>
          <w:shd w:val="clear" w:color="auto" w:fill="F4F4F4"/>
        </w:rPr>
        <w:t>Programming</w:t>
      </w:r>
      <w:proofErr w:type="spellEnd"/>
      <w:r w:rsidRPr="00753A5A">
        <w:rPr>
          <w:rFonts w:asciiTheme="minorHAnsi" w:hAnsiTheme="minorHAnsi" w:cstheme="minorHAnsi"/>
          <w:b/>
          <w:bCs/>
          <w:color w:val="181818"/>
          <w:sz w:val="22"/>
          <w:szCs w:val="22"/>
          <w:shd w:val="clear" w:color="auto" w:fill="F4F4F4"/>
        </w:rPr>
        <w:t xml:space="preserve"> Interface)</w:t>
      </w:r>
      <w:r w:rsidRPr="00753A5A">
        <w:rPr>
          <w:rFonts w:asciiTheme="minorHAnsi" w:hAnsiTheme="minorHAnsi" w:cstheme="minorHAnsi"/>
          <w:color w:val="181818"/>
          <w:sz w:val="22"/>
          <w:szCs w:val="22"/>
          <w:shd w:val="clear" w:color="auto" w:fill="F4F4F4"/>
        </w:rPr>
        <w:t xml:space="preserve"> est une interface qui connecte des logiciels, des services et des applications aux environnements différents afin qu’ils puissent connecter leurs données</w:t>
      </w:r>
      <w:r>
        <w:rPr>
          <w:rFonts w:ascii="SalesforceSansBold" w:hAnsi="SalesforceSansBold"/>
          <w:color w:val="181818"/>
          <w:sz w:val="23"/>
          <w:szCs w:val="23"/>
          <w:shd w:val="clear" w:color="auto" w:fill="F4F4F4"/>
        </w:rPr>
        <w:t>.</w:t>
      </w:r>
    </w:p>
    <w:p w14:paraId="2D967E64" w14:textId="0FBBF1EF" w:rsidR="00350CDE" w:rsidRDefault="00350CDE" w:rsidP="007343EC">
      <w:pPr>
        <w:pStyle w:val="NormalWeb"/>
        <w:tabs>
          <w:tab w:val="left" w:pos="567"/>
        </w:tabs>
        <w:spacing w:before="0" w:beforeAutospacing="0" w:after="0" w:afterAutospacing="0" w:line="360" w:lineRule="auto"/>
        <w:rPr>
          <w:rFonts w:asciiTheme="minorHAnsi" w:hAnsiTheme="minorHAnsi" w:cstheme="minorHAnsi"/>
          <w:sz w:val="22"/>
          <w:szCs w:val="22"/>
        </w:rPr>
      </w:pPr>
    </w:p>
    <w:p w14:paraId="5E603524" w14:textId="5BAC2C11" w:rsidR="007B4143" w:rsidRPr="007343EC" w:rsidRDefault="008B31FA" w:rsidP="007343EC">
      <w:pPr>
        <w:pStyle w:val="NormalWeb"/>
        <w:tabs>
          <w:tab w:val="left" w:pos="7908"/>
        </w:tabs>
        <w:spacing w:before="120" w:beforeAutospacing="0" w:after="0" w:afterAutospacing="0" w:line="360" w:lineRule="auto"/>
        <w:rPr>
          <w:rFonts w:asciiTheme="minorHAnsi" w:hAnsiTheme="minorHAnsi" w:cstheme="minorHAnsi"/>
          <w:i/>
          <w:iCs/>
          <w:sz w:val="22"/>
          <w:szCs w:val="22"/>
          <w:shd w:val="clear" w:color="auto" w:fill="FFFFFF"/>
        </w:rPr>
      </w:pPr>
      <w:r w:rsidRPr="00753A5A">
        <w:rPr>
          <w:rFonts w:asciiTheme="minorHAnsi" w:hAnsiTheme="minorHAnsi" w:cstheme="minorHAnsi"/>
          <w:b/>
          <w:bCs/>
          <w:i/>
          <w:iCs/>
          <w:sz w:val="22"/>
          <w:szCs w:val="22"/>
        </w:rPr>
        <w:t>Exercice 9</w:t>
      </w:r>
      <w:r w:rsidR="007343EC">
        <w:rPr>
          <w:rFonts w:asciiTheme="minorHAnsi" w:hAnsiTheme="minorHAnsi" w:cstheme="minorHAnsi"/>
          <w:i/>
          <w:iCs/>
          <w:sz w:val="22"/>
          <w:szCs w:val="22"/>
        </w:rPr>
        <w:t> </w:t>
      </w:r>
      <w:r w:rsidR="007343EC" w:rsidRPr="007343EC">
        <w:rPr>
          <w:rFonts w:asciiTheme="minorHAnsi" w:hAnsiTheme="minorHAnsi" w:cstheme="minorHAnsi"/>
          <w:i/>
          <w:iCs/>
          <w:sz w:val="22"/>
          <w:szCs w:val="22"/>
        </w:rPr>
        <w:t xml:space="preserve">:  </w:t>
      </w:r>
      <w:r w:rsidR="007B4143" w:rsidRPr="007343EC">
        <w:rPr>
          <w:rFonts w:asciiTheme="minorHAnsi" w:hAnsiTheme="minorHAnsi" w:cstheme="minorHAnsi"/>
          <w:i/>
          <w:iCs/>
          <w:sz w:val="22"/>
          <w:szCs w:val="22"/>
          <w:shd w:val="clear" w:color="auto" w:fill="FFFFFF"/>
        </w:rPr>
        <w:t>voici l’API qui récupère des données sur la station spatiale ISS notamment sa position au format JSON</w:t>
      </w:r>
    </w:p>
    <w:p w14:paraId="2BE393B3" w14:textId="77777777" w:rsidR="007B4143" w:rsidRDefault="007B4143" w:rsidP="007B4143">
      <w:pPr>
        <w:pStyle w:val="Paragraphedeliste"/>
        <w:rPr>
          <w:b/>
          <w:bCs/>
          <w:shd w:val="clear" w:color="auto" w:fill="FFFFFF"/>
        </w:rPr>
      </w:pPr>
      <w:hyperlink r:id="rId18" w:history="1">
        <w:r w:rsidRPr="00BB63BB">
          <w:rPr>
            <w:rStyle w:val="Lienhypertexte"/>
            <w:shd w:val="clear" w:color="auto" w:fill="FFFFFF"/>
          </w:rPr>
          <w:t>http://api.open-notify.org/iss-now.json</w:t>
        </w:r>
      </w:hyperlink>
    </w:p>
    <w:p w14:paraId="7ACB5D37" w14:textId="637A214F" w:rsidR="002C2972" w:rsidRDefault="007B4143" w:rsidP="00E45FE9">
      <w:pPr>
        <w:rPr>
          <w:rFonts w:cstheme="minorHAnsi"/>
        </w:rPr>
      </w:pPr>
      <w:r w:rsidRPr="007B4143">
        <w:rPr>
          <w:i/>
          <w:iCs/>
          <w:shd w:val="clear" w:color="auto" w:fill="FFFFFF"/>
        </w:rPr>
        <w:t xml:space="preserve">Récupérer la </w:t>
      </w:r>
      <w:r w:rsidR="0022727D" w:rsidRPr="007B4143">
        <w:rPr>
          <w:i/>
          <w:iCs/>
          <w:shd w:val="clear" w:color="auto" w:fill="FFFFFF"/>
        </w:rPr>
        <w:t>latitude</w:t>
      </w:r>
      <w:proofErr w:type="gramStart"/>
      <w:r w:rsidR="0022727D">
        <w:rPr>
          <w:i/>
          <w:iCs/>
          <w:shd w:val="clear" w:color="auto" w:fill="FFFFFF"/>
        </w:rPr>
        <w:t>…….</w:t>
      </w:r>
      <w:proofErr w:type="gramEnd"/>
      <w:r w:rsidR="0022727D">
        <w:rPr>
          <w:i/>
          <w:iCs/>
          <w:shd w:val="clear" w:color="auto" w:fill="FFFFFF"/>
        </w:rPr>
        <w:t>.</w:t>
      </w:r>
      <w:r w:rsidR="0022727D" w:rsidRPr="007B4143">
        <w:rPr>
          <w:i/>
          <w:iCs/>
          <w:shd w:val="clear" w:color="auto" w:fill="FFFFFF"/>
        </w:rPr>
        <w:t xml:space="preserve"> </w:t>
      </w:r>
      <w:r w:rsidRPr="007B4143">
        <w:rPr>
          <w:i/>
          <w:iCs/>
          <w:shd w:val="clear" w:color="auto" w:fill="FFFFFF"/>
        </w:rPr>
        <w:t>longitude</w:t>
      </w:r>
      <w:r>
        <w:rPr>
          <w:i/>
          <w:iCs/>
          <w:shd w:val="clear" w:color="auto" w:fill="FFFFFF"/>
        </w:rPr>
        <w:t>…</w:t>
      </w:r>
      <w:proofErr w:type="gramStart"/>
      <w:r>
        <w:rPr>
          <w:i/>
          <w:iCs/>
          <w:shd w:val="clear" w:color="auto" w:fill="FFFFFF"/>
        </w:rPr>
        <w:t>…….</w:t>
      </w:r>
      <w:proofErr w:type="gramEnd"/>
      <w:r>
        <w:rPr>
          <w:i/>
          <w:iCs/>
          <w:shd w:val="clear" w:color="auto" w:fill="FFFFFF"/>
        </w:rPr>
        <w:t>.</w:t>
      </w:r>
      <w:r w:rsidRPr="007B4143">
        <w:rPr>
          <w:i/>
          <w:iCs/>
          <w:shd w:val="clear" w:color="auto" w:fill="FFFFFF"/>
        </w:rPr>
        <w:t xml:space="preserve"> puis entrer ces valeurs sur le site </w:t>
      </w:r>
      <w:r w:rsidR="00BA2761">
        <w:rPr>
          <w:i/>
          <w:iCs/>
          <w:shd w:val="clear" w:color="auto" w:fill="FFFFFF"/>
        </w:rPr>
        <w:t xml:space="preserve">google </w:t>
      </w:r>
      <w:proofErr w:type="spellStart"/>
      <w:r w:rsidR="00BA2761">
        <w:rPr>
          <w:i/>
          <w:iCs/>
          <w:shd w:val="clear" w:color="auto" w:fill="FFFFFF"/>
        </w:rPr>
        <w:t>maps</w:t>
      </w:r>
      <w:proofErr w:type="spellEnd"/>
      <w:r w:rsidR="00BA2761">
        <w:rPr>
          <w:i/>
          <w:iCs/>
          <w:shd w:val="clear" w:color="auto" w:fill="FFFFFF"/>
        </w:rPr>
        <w:t xml:space="preserve"> dans la barre de recherche</w:t>
      </w:r>
    </w:p>
    <w:sectPr w:rsidR="002C2972" w:rsidSect="00E234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alesforceSans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7FFE"/>
    <w:multiLevelType w:val="hybridMultilevel"/>
    <w:tmpl w:val="EE70E8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897270"/>
    <w:multiLevelType w:val="hybridMultilevel"/>
    <w:tmpl w:val="422605A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0AD53B0D"/>
    <w:multiLevelType w:val="multilevel"/>
    <w:tmpl w:val="33BA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9A7B6E"/>
    <w:multiLevelType w:val="multilevel"/>
    <w:tmpl w:val="E9CA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560536"/>
    <w:multiLevelType w:val="multilevel"/>
    <w:tmpl w:val="4698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73DED"/>
    <w:multiLevelType w:val="hybridMultilevel"/>
    <w:tmpl w:val="E9225B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AD97DEB"/>
    <w:multiLevelType w:val="multilevel"/>
    <w:tmpl w:val="16169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0B72CA"/>
    <w:multiLevelType w:val="multilevel"/>
    <w:tmpl w:val="16169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F1CE6"/>
    <w:multiLevelType w:val="multilevel"/>
    <w:tmpl w:val="D59C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9506C6"/>
    <w:multiLevelType w:val="multilevel"/>
    <w:tmpl w:val="12D28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C66A8C"/>
    <w:multiLevelType w:val="hybridMultilevel"/>
    <w:tmpl w:val="D6ECAEB6"/>
    <w:lvl w:ilvl="0" w:tplc="040C0015">
      <w:start w:val="1"/>
      <w:numFmt w:val="upp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F661286"/>
    <w:multiLevelType w:val="multilevel"/>
    <w:tmpl w:val="B1BE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4702B"/>
    <w:multiLevelType w:val="hybridMultilevel"/>
    <w:tmpl w:val="CB180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423E14"/>
    <w:multiLevelType w:val="hybridMultilevel"/>
    <w:tmpl w:val="EAC2C1D4"/>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15:restartNumberingAfterBreak="0">
    <w:nsid w:val="39147D05"/>
    <w:multiLevelType w:val="hybridMultilevel"/>
    <w:tmpl w:val="E0444B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982C2E"/>
    <w:multiLevelType w:val="hybridMultilevel"/>
    <w:tmpl w:val="40B27F4C"/>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6" w15:restartNumberingAfterBreak="0">
    <w:nsid w:val="3D9B3599"/>
    <w:multiLevelType w:val="hybridMultilevel"/>
    <w:tmpl w:val="B68A63A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EB15CA5"/>
    <w:multiLevelType w:val="multilevel"/>
    <w:tmpl w:val="CE82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4863C0"/>
    <w:multiLevelType w:val="multilevel"/>
    <w:tmpl w:val="E9CA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0617F6"/>
    <w:multiLevelType w:val="hybridMultilevel"/>
    <w:tmpl w:val="F212229C"/>
    <w:lvl w:ilvl="0" w:tplc="040C000B">
      <w:start w:val="1"/>
      <w:numFmt w:val="bullet"/>
      <w:lvlText w:val=""/>
      <w:lvlJc w:val="left"/>
      <w:pPr>
        <w:ind w:left="2844" w:hanging="360"/>
      </w:pPr>
      <w:rPr>
        <w:rFonts w:ascii="Wingdings" w:hAnsi="Wingdings"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20" w15:restartNumberingAfterBreak="0">
    <w:nsid w:val="489B1609"/>
    <w:multiLevelType w:val="hybridMultilevel"/>
    <w:tmpl w:val="0D2EE42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D86399"/>
    <w:multiLevelType w:val="hybridMultilevel"/>
    <w:tmpl w:val="454CF3F2"/>
    <w:lvl w:ilvl="0" w:tplc="040C0015">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4E103AE"/>
    <w:multiLevelType w:val="multilevel"/>
    <w:tmpl w:val="A2204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024AEA"/>
    <w:multiLevelType w:val="hybridMultilevel"/>
    <w:tmpl w:val="B704AB6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A2F7BE2"/>
    <w:multiLevelType w:val="hybridMultilevel"/>
    <w:tmpl w:val="E3C6A8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1F52C92"/>
    <w:multiLevelType w:val="hybridMultilevel"/>
    <w:tmpl w:val="137CFAD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9BA58B2"/>
    <w:multiLevelType w:val="hybridMultilevel"/>
    <w:tmpl w:val="FFC49E9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69EF370E"/>
    <w:multiLevelType w:val="multilevel"/>
    <w:tmpl w:val="B2ECA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597309"/>
    <w:multiLevelType w:val="hybridMultilevel"/>
    <w:tmpl w:val="44422EB6"/>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6CD5677B"/>
    <w:multiLevelType w:val="hybridMultilevel"/>
    <w:tmpl w:val="C3C61C20"/>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FF43063"/>
    <w:multiLevelType w:val="hybridMultilevel"/>
    <w:tmpl w:val="1666A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BB4FFA"/>
    <w:multiLevelType w:val="hybridMultilevel"/>
    <w:tmpl w:val="F60CDE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36719E0"/>
    <w:multiLevelType w:val="hybridMultilevel"/>
    <w:tmpl w:val="D46A997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3" w15:restartNumberingAfterBreak="0">
    <w:nsid w:val="74EA0A8C"/>
    <w:multiLevelType w:val="multilevel"/>
    <w:tmpl w:val="488A2D4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105132"/>
    <w:multiLevelType w:val="hybridMultilevel"/>
    <w:tmpl w:val="91028D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AC77C66"/>
    <w:multiLevelType w:val="hybridMultilevel"/>
    <w:tmpl w:val="F64C5E3E"/>
    <w:lvl w:ilvl="0" w:tplc="040C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F331F15"/>
    <w:multiLevelType w:val="hybridMultilevel"/>
    <w:tmpl w:val="3678EB7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93073652">
    <w:abstractNumId w:val="33"/>
  </w:num>
  <w:num w:numId="2" w16cid:durableId="549995853">
    <w:abstractNumId w:val="21"/>
  </w:num>
  <w:num w:numId="3" w16cid:durableId="289016238">
    <w:abstractNumId w:val="1"/>
  </w:num>
  <w:num w:numId="4" w16cid:durableId="1084256525">
    <w:abstractNumId w:val="24"/>
  </w:num>
  <w:num w:numId="5" w16cid:durableId="1149203886">
    <w:abstractNumId w:val="26"/>
  </w:num>
  <w:num w:numId="6" w16cid:durableId="1769421905">
    <w:abstractNumId w:val="13"/>
  </w:num>
  <w:num w:numId="7" w16cid:durableId="370766933">
    <w:abstractNumId w:val="19"/>
  </w:num>
  <w:num w:numId="8" w16cid:durableId="2074543044">
    <w:abstractNumId w:val="12"/>
  </w:num>
  <w:num w:numId="9" w16cid:durableId="1151559277">
    <w:abstractNumId w:val="14"/>
  </w:num>
  <w:num w:numId="10" w16cid:durableId="635991215">
    <w:abstractNumId w:val="29"/>
  </w:num>
  <w:num w:numId="11" w16cid:durableId="727070996">
    <w:abstractNumId w:val="25"/>
  </w:num>
  <w:num w:numId="12" w16cid:durableId="59062830">
    <w:abstractNumId w:val="20"/>
  </w:num>
  <w:num w:numId="13" w16cid:durableId="454913757">
    <w:abstractNumId w:val="31"/>
  </w:num>
  <w:num w:numId="14" w16cid:durableId="694429301">
    <w:abstractNumId w:val="36"/>
  </w:num>
  <w:num w:numId="15" w16cid:durableId="1216619757">
    <w:abstractNumId w:val="17"/>
  </w:num>
  <w:num w:numId="16" w16cid:durableId="601062740">
    <w:abstractNumId w:val="8"/>
  </w:num>
  <w:num w:numId="17" w16cid:durableId="1734692648">
    <w:abstractNumId w:val="34"/>
  </w:num>
  <w:num w:numId="18" w16cid:durableId="546339533">
    <w:abstractNumId w:val="28"/>
  </w:num>
  <w:num w:numId="19" w16cid:durableId="1950038633">
    <w:abstractNumId w:val="0"/>
  </w:num>
  <w:num w:numId="20" w16cid:durableId="1461729144">
    <w:abstractNumId w:val="22"/>
  </w:num>
  <w:num w:numId="21" w16cid:durableId="586574174">
    <w:abstractNumId w:val="9"/>
  </w:num>
  <w:num w:numId="22" w16cid:durableId="1346438076">
    <w:abstractNumId w:val="2"/>
  </w:num>
  <w:num w:numId="23" w16cid:durableId="271478044">
    <w:abstractNumId w:val="11"/>
  </w:num>
  <w:num w:numId="24" w16cid:durableId="476189308">
    <w:abstractNumId w:val="7"/>
  </w:num>
  <w:num w:numId="25" w16cid:durableId="1640762718">
    <w:abstractNumId w:val="6"/>
  </w:num>
  <w:num w:numId="26" w16cid:durableId="272203656">
    <w:abstractNumId w:val="23"/>
  </w:num>
  <w:num w:numId="27" w16cid:durableId="2136369129">
    <w:abstractNumId w:val="18"/>
  </w:num>
  <w:num w:numId="28" w16cid:durableId="1375302869">
    <w:abstractNumId w:val="32"/>
  </w:num>
  <w:num w:numId="29" w16cid:durableId="701322894">
    <w:abstractNumId w:val="15"/>
  </w:num>
  <w:num w:numId="30" w16cid:durableId="1190098639">
    <w:abstractNumId w:val="16"/>
  </w:num>
  <w:num w:numId="31" w16cid:durableId="588777475">
    <w:abstractNumId w:val="35"/>
  </w:num>
  <w:num w:numId="32" w16cid:durableId="1155417536">
    <w:abstractNumId w:val="10"/>
  </w:num>
  <w:num w:numId="33" w16cid:durableId="1069113413">
    <w:abstractNumId w:val="30"/>
  </w:num>
  <w:num w:numId="34" w16cid:durableId="1822235457">
    <w:abstractNumId w:val="27"/>
  </w:num>
  <w:num w:numId="35" w16cid:durableId="1044450365">
    <w:abstractNumId w:val="5"/>
  </w:num>
  <w:num w:numId="36" w16cid:durableId="1838111372">
    <w:abstractNumId w:val="3"/>
  </w:num>
  <w:num w:numId="37" w16cid:durableId="1062102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A4B"/>
    <w:rsid w:val="000D1E62"/>
    <w:rsid w:val="00154FFC"/>
    <w:rsid w:val="001B330F"/>
    <w:rsid w:val="001B6EAE"/>
    <w:rsid w:val="001C66CC"/>
    <w:rsid w:val="001E6898"/>
    <w:rsid w:val="00220877"/>
    <w:rsid w:val="0022727D"/>
    <w:rsid w:val="002C2972"/>
    <w:rsid w:val="002F65DD"/>
    <w:rsid w:val="0030040A"/>
    <w:rsid w:val="00350CDE"/>
    <w:rsid w:val="00391CFA"/>
    <w:rsid w:val="004426FB"/>
    <w:rsid w:val="0044579C"/>
    <w:rsid w:val="005010FC"/>
    <w:rsid w:val="00501B86"/>
    <w:rsid w:val="00516656"/>
    <w:rsid w:val="005537FC"/>
    <w:rsid w:val="00585A2B"/>
    <w:rsid w:val="005B2C5B"/>
    <w:rsid w:val="005C244B"/>
    <w:rsid w:val="00693AA6"/>
    <w:rsid w:val="00726FCE"/>
    <w:rsid w:val="007343EC"/>
    <w:rsid w:val="00753A5A"/>
    <w:rsid w:val="007642D5"/>
    <w:rsid w:val="007B4143"/>
    <w:rsid w:val="008B31FA"/>
    <w:rsid w:val="00943E09"/>
    <w:rsid w:val="009B224E"/>
    <w:rsid w:val="009E62B0"/>
    <w:rsid w:val="00A32E36"/>
    <w:rsid w:val="00A62B79"/>
    <w:rsid w:val="00A82375"/>
    <w:rsid w:val="00AD45F8"/>
    <w:rsid w:val="00B23C49"/>
    <w:rsid w:val="00B33783"/>
    <w:rsid w:val="00B3445A"/>
    <w:rsid w:val="00B55857"/>
    <w:rsid w:val="00B66A5B"/>
    <w:rsid w:val="00BA2761"/>
    <w:rsid w:val="00BC28A2"/>
    <w:rsid w:val="00BF542C"/>
    <w:rsid w:val="00CC139B"/>
    <w:rsid w:val="00D41A4B"/>
    <w:rsid w:val="00D462A3"/>
    <w:rsid w:val="00DB4A34"/>
    <w:rsid w:val="00DF3AE4"/>
    <w:rsid w:val="00E152EF"/>
    <w:rsid w:val="00E153E6"/>
    <w:rsid w:val="00E2341C"/>
    <w:rsid w:val="00E31990"/>
    <w:rsid w:val="00E45FE9"/>
    <w:rsid w:val="00E56EE6"/>
    <w:rsid w:val="00EB5B21"/>
    <w:rsid w:val="00F03288"/>
    <w:rsid w:val="00F54D5A"/>
    <w:rsid w:val="00F618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9FC7"/>
  <w15:chartTrackingRefBased/>
  <w15:docId w15:val="{745A960D-1E3F-43B5-A73D-3FA3D865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semiHidden/>
    <w:unhideWhenUsed/>
    <w:qFormat/>
    <w:rsid w:val="00DF3A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aliases w:val="Exercice"/>
    <w:basedOn w:val="Normal"/>
    <w:next w:val="Normal"/>
    <w:link w:val="Titre3Car"/>
    <w:uiPriority w:val="9"/>
    <w:unhideWhenUsed/>
    <w:qFormat/>
    <w:rsid w:val="00E152EF"/>
    <w:pPr>
      <w:outlineLvl w:val="2"/>
    </w:pPr>
    <w:rPr>
      <w:rFonts w:cstheme="minorHAnsi"/>
      <w:i/>
      <w:iCs/>
      <w:color w:val="000000" w:themeColor="text1"/>
      <w:kern w:val="0"/>
      <w:u w:val="single"/>
      <w14:ligatures w14:val="none"/>
    </w:rPr>
  </w:style>
  <w:style w:type="paragraph" w:styleId="Titre4">
    <w:name w:val="heading 4"/>
    <w:basedOn w:val="Normal"/>
    <w:next w:val="Normal"/>
    <w:link w:val="Titre4Car"/>
    <w:uiPriority w:val="9"/>
    <w:semiHidden/>
    <w:unhideWhenUsed/>
    <w:qFormat/>
    <w:rsid w:val="005537F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D41A4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D41A4B"/>
    <w:rPr>
      <w:i/>
      <w:iCs/>
    </w:rPr>
  </w:style>
  <w:style w:type="paragraph" w:styleId="Paragraphedeliste">
    <w:name w:val="List Paragraph"/>
    <w:basedOn w:val="Normal"/>
    <w:uiPriority w:val="34"/>
    <w:qFormat/>
    <w:rsid w:val="00B23C49"/>
    <w:pPr>
      <w:ind w:left="720"/>
      <w:contextualSpacing/>
    </w:pPr>
    <w:rPr>
      <w:kern w:val="0"/>
      <w14:ligatures w14:val="none"/>
    </w:rPr>
  </w:style>
  <w:style w:type="character" w:customStyle="1" w:styleId="val">
    <w:name w:val="val"/>
    <w:basedOn w:val="Policepardfaut"/>
    <w:rsid w:val="00B23C49"/>
  </w:style>
  <w:style w:type="character" w:styleId="Lienhypertexte">
    <w:name w:val="Hyperlink"/>
    <w:basedOn w:val="Policepardfaut"/>
    <w:uiPriority w:val="99"/>
    <w:unhideWhenUsed/>
    <w:rsid w:val="00F54D5A"/>
    <w:rPr>
      <w:color w:val="0563C1" w:themeColor="hyperlink"/>
      <w:u w:val="single"/>
    </w:rPr>
  </w:style>
  <w:style w:type="character" w:styleId="Mentionnonrsolue">
    <w:name w:val="Unresolved Mention"/>
    <w:basedOn w:val="Policepardfaut"/>
    <w:uiPriority w:val="99"/>
    <w:semiHidden/>
    <w:unhideWhenUsed/>
    <w:rsid w:val="00F54D5A"/>
    <w:rPr>
      <w:color w:val="605E5C"/>
      <w:shd w:val="clear" w:color="auto" w:fill="E1DFDD"/>
    </w:rPr>
  </w:style>
  <w:style w:type="character" w:styleId="lev">
    <w:name w:val="Strong"/>
    <w:basedOn w:val="Policepardfaut"/>
    <w:uiPriority w:val="22"/>
    <w:qFormat/>
    <w:rsid w:val="00F54D5A"/>
    <w:rPr>
      <w:b/>
      <w:bCs/>
    </w:rPr>
  </w:style>
  <w:style w:type="table" w:styleId="Grilledutableau">
    <w:name w:val="Table Grid"/>
    <w:basedOn w:val="TableauNormal"/>
    <w:uiPriority w:val="39"/>
    <w:rsid w:val="002C29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aliases w:val="Exercice Car"/>
    <w:basedOn w:val="Policepardfaut"/>
    <w:link w:val="Titre3"/>
    <w:uiPriority w:val="9"/>
    <w:rsid w:val="00E152EF"/>
    <w:rPr>
      <w:rFonts w:cstheme="minorHAnsi"/>
      <w:i/>
      <w:iCs/>
      <w:color w:val="000000" w:themeColor="text1"/>
      <w:kern w:val="0"/>
      <w:u w:val="single"/>
      <w14:ligatures w14:val="none"/>
    </w:rPr>
  </w:style>
  <w:style w:type="character" w:styleId="Lienhypertextesuivivisit">
    <w:name w:val="FollowedHyperlink"/>
    <w:basedOn w:val="Policepardfaut"/>
    <w:uiPriority w:val="99"/>
    <w:semiHidden/>
    <w:unhideWhenUsed/>
    <w:rsid w:val="00DB4A34"/>
    <w:rPr>
      <w:color w:val="954F72" w:themeColor="followedHyperlink"/>
      <w:u w:val="single"/>
    </w:rPr>
  </w:style>
  <w:style w:type="character" w:customStyle="1" w:styleId="Titre4Car">
    <w:name w:val="Titre 4 Car"/>
    <w:basedOn w:val="Policepardfaut"/>
    <w:link w:val="Titre4"/>
    <w:uiPriority w:val="9"/>
    <w:semiHidden/>
    <w:rsid w:val="005537FC"/>
    <w:rPr>
      <w:rFonts w:asciiTheme="majorHAnsi" w:eastAsiaTheme="majorEastAsia" w:hAnsiTheme="majorHAnsi" w:cstheme="majorBidi"/>
      <w:i/>
      <w:iCs/>
      <w:color w:val="2F5496" w:themeColor="accent1" w:themeShade="BF"/>
    </w:rPr>
  </w:style>
  <w:style w:type="character" w:customStyle="1" w:styleId="Titre2Car">
    <w:name w:val="Titre 2 Car"/>
    <w:basedOn w:val="Policepardfaut"/>
    <w:link w:val="Titre2"/>
    <w:uiPriority w:val="9"/>
    <w:semiHidden/>
    <w:rsid w:val="00DF3AE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40473">
      <w:bodyDiv w:val="1"/>
      <w:marLeft w:val="0"/>
      <w:marRight w:val="0"/>
      <w:marTop w:val="0"/>
      <w:marBottom w:val="0"/>
      <w:divBdr>
        <w:top w:val="none" w:sz="0" w:space="0" w:color="auto"/>
        <w:left w:val="none" w:sz="0" w:space="0" w:color="auto"/>
        <w:bottom w:val="none" w:sz="0" w:space="0" w:color="auto"/>
        <w:right w:val="none" w:sz="0" w:space="0" w:color="auto"/>
      </w:divBdr>
    </w:div>
    <w:div w:id="289360665">
      <w:bodyDiv w:val="1"/>
      <w:marLeft w:val="0"/>
      <w:marRight w:val="0"/>
      <w:marTop w:val="0"/>
      <w:marBottom w:val="0"/>
      <w:divBdr>
        <w:top w:val="none" w:sz="0" w:space="0" w:color="auto"/>
        <w:left w:val="none" w:sz="0" w:space="0" w:color="auto"/>
        <w:bottom w:val="none" w:sz="0" w:space="0" w:color="auto"/>
        <w:right w:val="none" w:sz="0" w:space="0" w:color="auto"/>
      </w:divBdr>
    </w:div>
    <w:div w:id="555433083">
      <w:bodyDiv w:val="1"/>
      <w:marLeft w:val="0"/>
      <w:marRight w:val="0"/>
      <w:marTop w:val="0"/>
      <w:marBottom w:val="0"/>
      <w:divBdr>
        <w:top w:val="none" w:sz="0" w:space="0" w:color="auto"/>
        <w:left w:val="none" w:sz="0" w:space="0" w:color="auto"/>
        <w:bottom w:val="none" w:sz="0" w:space="0" w:color="auto"/>
        <w:right w:val="none" w:sz="0" w:space="0" w:color="auto"/>
      </w:divBdr>
    </w:div>
    <w:div w:id="840462199">
      <w:bodyDiv w:val="1"/>
      <w:marLeft w:val="0"/>
      <w:marRight w:val="0"/>
      <w:marTop w:val="0"/>
      <w:marBottom w:val="0"/>
      <w:divBdr>
        <w:top w:val="none" w:sz="0" w:space="0" w:color="auto"/>
        <w:left w:val="none" w:sz="0" w:space="0" w:color="auto"/>
        <w:bottom w:val="none" w:sz="0" w:space="0" w:color="auto"/>
        <w:right w:val="none" w:sz="0" w:space="0" w:color="auto"/>
      </w:divBdr>
    </w:div>
    <w:div w:id="908657026">
      <w:bodyDiv w:val="1"/>
      <w:marLeft w:val="0"/>
      <w:marRight w:val="0"/>
      <w:marTop w:val="0"/>
      <w:marBottom w:val="0"/>
      <w:divBdr>
        <w:top w:val="none" w:sz="0" w:space="0" w:color="auto"/>
        <w:left w:val="none" w:sz="0" w:space="0" w:color="auto"/>
        <w:bottom w:val="none" w:sz="0" w:space="0" w:color="auto"/>
        <w:right w:val="none" w:sz="0" w:space="0" w:color="auto"/>
      </w:divBdr>
    </w:div>
    <w:div w:id="911550468">
      <w:bodyDiv w:val="1"/>
      <w:marLeft w:val="0"/>
      <w:marRight w:val="0"/>
      <w:marTop w:val="0"/>
      <w:marBottom w:val="0"/>
      <w:divBdr>
        <w:top w:val="none" w:sz="0" w:space="0" w:color="auto"/>
        <w:left w:val="none" w:sz="0" w:space="0" w:color="auto"/>
        <w:bottom w:val="none" w:sz="0" w:space="0" w:color="auto"/>
        <w:right w:val="none" w:sz="0" w:space="0" w:color="auto"/>
      </w:divBdr>
    </w:div>
    <w:div w:id="1225096168">
      <w:bodyDiv w:val="1"/>
      <w:marLeft w:val="0"/>
      <w:marRight w:val="0"/>
      <w:marTop w:val="0"/>
      <w:marBottom w:val="0"/>
      <w:divBdr>
        <w:top w:val="none" w:sz="0" w:space="0" w:color="auto"/>
        <w:left w:val="none" w:sz="0" w:space="0" w:color="auto"/>
        <w:bottom w:val="none" w:sz="0" w:space="0" w:color="auto"/>
        <w:right w:val="none" w:sz="0" w:space="0" w:color="auto"/>
      </w:divBdr>
    </w:div>
    <w:div w:id="1430389628">
      <w:bodyDiv w:val="1"/>
      <w:marLeft w:val="0"/>
      <w:marRight w:val="0"/>
      <w:marTop w:val="0"/>
      <w:marBottom w:val="0"/>
      <w:divBdr>
        <w:top w:val="none" w:sz="0" w:space="0" w:color="auto"/>
        <w:left w:val="none" w:sz="0" w:space="0" w:color="auto"/>
        <w:bottom w:val="none" w:sz="0" w:space="0" w:color="auto"/>
        <w:right w:val="none" w:sz="0" w:space="0" w:color="auto"/>
      </w:divBdr>
    </w:div>
    <w:div w:id="1527596452">
      <w:bodyDiv w:val="1"/>
      <w:marLeft w:val="0"/>
      <w:marRight w:val="0"/>
      <w:marTop w:val="0"/>
      <w:marBottom w:val="0"/>
      <w:divBdr>
        <w:top w:val="none" w:sz="0" w:space="0" w:color="auto"/>
        <w:left w:val="none" w:sz="0" w:space="0" w:color="auto"/>
        <w:bottom w:val="none" w:sz="0" w:space="0" w:color="auto"/>
        <w:right w:val="none" w:sz="0" w:space="0" w:color="auto"/>
      </w:divBdr>
    </w:div>
    <w:div w:id="1577472058">
      <w:bodyDiv w:val="1"/>
      <w:marLeft w:val="0"/>
      <w:marRight w:val="0"/>
      <w:marTop w:val="0"/>
      <w:marBottom w:val="0"/>
      <w:divBdr>
        <w:top w:val="none" w:sz="0" w:space="0" w:color="auto"/>
        <w:left w:val="none" w:sz="0" w:space="0" w:color="auto"/>
        <w:bottom w:val="none" w:sz="0" w:space="0" w:color="auto"/>
        <w:right w:val="none" w:sz="0" w:space="0" w:color="auto"/>
      </w:divBdr>
    </w:div>
    <w:div w:id="1698892865">
      <w:bodyDiv w:val="1"/>
      <w:marLeft w:val="0"/>
      <w:marRight w:val="0"/>
      <w:marTop w:val="0"/>
      <w:marBottom w:val="0"/>
      <w:divBdr>
        <w:top w:val="none" w:sz="0" w:space="0" w:color="auto"/>
        <w:left w:val="none" w:sz="0" w:space="0" w:color="auto"/>
        <w:bottom w:val="none" w:sz="0" w:space="0" w:color="auto"/>
        <w:right w:val="none" w:sz="0" w:space="0" w:color="auto"/>
      </w:divBdr>
    </w:div>
    <w:div w:id="1890994964">
      <w:bodyDiv w:val="1"/>
      <w:marLeft w:val="0"/>
      <w:marRight w:val="0"/>
      <w:marTop w:val="0"/>
      <w:marBottom w:val="0"/>
      <w:divBdr>
        <w:top w:val="none" w:sz="0" w:space="0" w:color="auto"/>
        <w:left w:val="none" w:sz="0" w:space="0" w:color="auto"/>
        <w:bottom w:val="none" w:sz="0" w:space="0" w:color="auto"/>
        <w:right w:val="none" w:sz="0" w:space="0" w:color="auto"/>
      </w:divBdr>
      <w:divsChild>
        <w:div w:id="723872848">
          <w:marLeft w:val="0"/>
          <w:marRight w:val="0"/>
          <w:marTop w:val="150"/>
          <w:marBottom w:val="150"/>
          <w:divBdr>
            <w:top w:val="single" w:sz="2" w:space="12" w:color="auto"/>
            <w:left w:val="single" w:sz="2" w:space="17" w:color="auto"/>
            <w:bottom w:val="single" w:sz="2" w:space="8" w:color="auto"/>
            <w:right w:val="single" w:sz="2" w:space="17" w:color="auto"/>
          </w:divBdr>
        </w:div>
      </w:divsChild>
    </w:div>
    <w:div w:id="1988629033">
      <w:bodyDiv w:val="1"/>
      <w:marLeft w:val="0"/>
      <w:marRight w:val="0"/>
      <w:marTop w:val="0"/>
      <w:marBottom w:val="0"/>
      <w:divBdr>
        <w:top w:val="none" w:sz="0" w:space="0" w:color="auto"/>
        <w:left w:val="none" w:sz="0" w:space="0" w:color="auto"/>
        <w:bottom w:val="none" w:sz="0" w:space="0" w:color="auto"/>
        <w:right w:val="none" w:sz="0" w:space="0" w:color="auto"/>
      </w:divBdr>
    </w:div>
    <w:div w:id="21047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monlyceenumerique.fr/snt_seconde/donnees_structurees_traitement/dl/enquete_policiere/enquete_policiere_tables_eleve.ods" TargetMode="External"/><Relationship Id="rId18" Type="http://schemas.openxmlformats.org/officeDocument/2006/relationships/hyperlink" Target="http://api.open-notify.org/iss-now.json" TargetMode="External"/><Relationship Id="rId3" Type="http://schemas.openxmlformats.org/officeDocument/2006/relationships/settings" Target="settings.xml"/><Relationship Id="rId7" Type="http://schemas.openxmlformats.org/officeDocument/2006/relationships/hyperlink" Target="https://snt.ababsurdo.fr/les-donnees-structurees-et-leur-traitement/metadonnees/" TargetMode="External"/><Relationship Id="rId12" Type="http://schemas.openxmlformats.org/officeDocument/2006/relationships/image" Target="media/image6.png"/><Relationship Id="rId17" Type="http://schemas.openxmlformats.org/officeDocument/2006/relationships/hyperlink" Target="https://donnees.banquemondiale.org/" TargetMode="External"/><Relationship Id="rId2" Type="http://schemas.openxmlformats.org/officeDocument/2006/relationships/styles" Target="styles.xml"/><Relationship Id="rId16" Type="http://schemas.openxmlformats.org/officeDocument/2006/relationships/hyperlink" Target="https://www.data.gouv.fr/f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youtu.be/y_mgaxO0fJY" TargetMode="External"/><Relationship Id="rId15" Type="http://schemas.openxmlformats.org/officeDocument/2006/relationships/hyperlink" Target="https://data.education.gouv.fr/"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1819</Words>
  <Characters>10010</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SOUCHET</dc:creator>
  <cp:keywords/>
  <dc:description/>
  <cp:lastModifiedBy>SOUCHET Bruno</cp:lastModifiedBy>
  <cp:revision>2</cp:revision>
  <dcterms:created xsi:type="dcterms:W3CDTF">2026-02-27T09:50:00Z</dcterms:created>
  <dcterms:modified xsi:type="dcterms:W3CDTF">2026-02-27T09:50:00Z</dcterms:modified>
</cp:coreProperties>
</file>